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91EF4" w14:textId="4C511F93" w:rsidR="002D254D" w:rsidRPr="002C7487" w:rsidRDefault="002C7487" w:rsidP="002C7487">
      <w:pPr>
        <w:ind w:firstLine="708"/>
        <w:rPr>
          <w:rFonts w:asciiTheme="minorHAnsi" w:hAnsiTheme="minorHAnsi" w:cstheme="minorHAnsi"/>
          <w:sz w:val="20"/>
          <w:szCs w:val="20"/>
          <w:lang w:val="nl-BE"/>
        </w:rPr>
      </w:pPr>
      <w:r w:rsidRPr="002C7487">
        <w:rPr>
          <w:rFonts w:asciiTheme="minorHAnsi" w:hAnsiTheme="minorHAnsi" w:cstheme="minorHAnsi"/>
          <w:sz w:val="20"/>
          <w:szCs w:val="20"/>
          <w:lang w:val="nl-BE"/>
        </w:rPr>
        <w:t>Kontich, 24 oktober 2022</w:t>
      </w:r>
    </w:p>
    <w:p w14:paraId="5F352AC2" w14:textId="51331BFE" w:rsidR="002C7487" w:rsidRPr="002C7487" w:rsidRDefault="002C7487" w:rsidP="0052337F">
      <w:pPr>
        <w:ind w:left="1134"/>
        <w:rPr>
          <w:rFonts w:asciiTheme="minorHAnsi" w:hAnsiTheme="minorHAnsi" w:cstheme="minorHAnsi"/>
          <w:sz w:val="20"/>
          <w:szCs w:val="20"/>
          <w:lang w:val="nl-BE"/>
        </w:rPr>
      </w:pPr>
      <w:r w:rsidRPr="002C7487">
        <w:rPr>
          <w:rFonts w:asciiTheme="minorHAnsi" w:hAnsiTheme="minorHAnsi" w:cstheme="minorHAnsi"/>
          <w:sz w:val="20"/>
          <w:szCs w:val="20"/>
          <w:lang w:val="nl-BE"/>
        </w:rPr>
        <w:tab/>
      </w:r>
      <w:r w:rsidRPr="002C7487">
        <w:rPr>
          <w:rFonts w:asciiTheme="minorHAnsi" w:hAnsiTheme="minorHAnsi" w:cstheme="minorHAnsi"/>
          <w:sz w:val="20"/>
          <w:szCs w:val="20"/>
          <w:lang w:val="nl-BE"/>
        </w:rPr>
        <w:tab/>
      </w:r>
      <w:r w:rsidRPr="002C7487">
        <w:rPr>
          <w:rFonts w:asciiTheme="minorHAnsi" w:hAnsiTheme="minorHAnsi" w:cstheme="minorHAnsi"/>
          <w:sz w:val="20"/>
          <w:szCs w:val="20"/>
          <w:lang w:val="nl-BE"/>
        </w:rPr>
        <w:tab/>
      </w:r>
      <w:r w:rsidRPr="002C7487">
        <w:rPr>
          <w:rFonts w:asciiTheme="minorHAnsi" w:hAnsiTheme="minorHAnsi" w:cstheme="minorHAnsi"/>
          <w:sz w:val="20"/>
          <w:szCs w:val="20"/>
          <w:lang w:val="nl-BE"/>
        </w:rPr>
        <w:tab/>
      </w:r>
      <w:r w:rsidRPr="002C7487">
        <w:rPr>
          <w:rFonts w:asciiTheme="minorHAnsi" w:hAnsiTheme="minorHAnsi" w:cstheme="minorHAnsi"/>
          <w:sz w:val="20"/>
          <w:szCs w:val="20"/>
          <w:lang w:val="nl-BE"/>
        </w:rPr>
        <w:tab/>
      </w:r>
      <w:r w:rsidRPr="002C7487">
        <w:rPr>
          <w:rFonts w:asciiTheme="minorHAnsi" w:hAnsiTheme="minorHAnsi" w:cstheme="minorHAnsi"/>
          <w:sz w:val="20"/>
          <w:szCs w:val="20"/>
          <w:lang w:val="nl-BE"/>
        </w:rPr>
        <w:tab/>
      </w:r>
      <w:r w:rsidRPr="002C7487">
        <w:rPr>
          <w:rFonts w:asciiTheme="minorHAnsi" w:hAnsiTheme="minorHAnsi" w:cstheme="minorHAnsi"/>
          <w:sz w:val="20"/>
          <w:szCs w:val="20"/>
          <w:lang w:val="nl-BE"/>
        </w:rPr>
        <w:tab/>
      </w:r>
      <w:r w:rsidRPr="002C7487">
        <w:rPr>
          <w:rFonts w:asciiTheme="minorHAnsi" w:hAnsiTheme="minorHAnsi" w:cstheme="minorHAnsi"/>
          <w:sz w:val="20"/>
          <w:szCs w:val="20"/>
          <w:lang w:val="nl-BE"/>
        </w:rPr>
        <w:tab/>
      </w:r>
      <w:r w:rsidRPr="002C7487">
        <w:rPr>
          <w:rFonts w:asciiTheme="minorHAnsi" w:hAnsiTheme="minorHAnsi" w:cstheme="minorHAnsi"/>
          <w:sz w:val="20"/>
          <w:szCs w:val="20"/>
          <w:lang w:val="nl-BE"/>
        </w:rPr>
        <w:tab/>
        <w:t>Aan de voorzitter van de NCAZ</w:t>
      </w:r>
    </w:p>
    <w:p w14:paraId="64204690" w14:textId="77777777" w:rsidR="002C7487" w:rsidRPr="002C7487" w:rsidRDefault="002C7487" w:rsidP="002C7487">
      <w:pPr>
        <w:rPr>
          <w:rFonts w:asciiTheme="minorHAnsi" w:hAnsiTheme="minorHAnsi" w:cstheme="minorHAnsi"/>
          <w:sz w:val="20"/>
          <w:szCs w:val="20"/>
          <w:lang w:val="nl-BE"/>
        </w:rPr>
      </w:pPr>
    </w:p>
    <w:p w14:paraId="0C7FC40B" w14:textId="1A030856" w:rsidR="002C7487" w:rsidRPr="002C7487" w:rsidRDefault="002C7487" w:rsidP="002C7487">
      <w:pPr>
        <w:ind w:firstLine="360"/>
        <w:rPr>
          <w:rFonts w:asciiTheme="minorHAnsi" w:hAnsiTheme="minorHAnsi" w:cstheme="minorHAnsi"/>
          <w:sz w:val="20"/>
          <w:szCs w:val="20"/>
          <w:lang w:val="nl-BE"/>
        </w:rPr>
      </w:pPr>
      <w:r w:rsidRPr="002C7487">
        <w:rPr>
          <w:rFonts w:asciiTheme="minorHAnsi" w:hAnsiTheme="minorHAnsi" w:cstheme="minorHAnsi"/>
          <w:sz w:val="20"/>
          <w:szCs w:val="20"/>
          <w:lang w:val="nl-BE"/>
        </w:rPr>
        <w:t>Geachte voorzitter</w:t>
      </w:r>
    </w:p>
    <w:p w14:paraId="73B5086A" w14:textId="1AF2AA4D" w:rsidR="002C7487" w:rsidRPr="002C7487" w:rsidRDefault="002C7487" w:rsidP="0052337F">
      <w:pPr>
        <w:ind w:left="1134"/>
        <w:rPr>
          <w:rFonts w:asciiTheme="minorHAnsi" w:hAnsiTheme="minorHAnsi" w:cstheme="minorHAnsi"/>
          <w:sz w:val="20"/>
          <w:szCs w:val="20"/>
          <w:lang w:val="nl-BE"/>
        </w:rPr>
      </w:pPr>
    </w:p>
    <w:p w14:paraId="3140393F" w14:textId="77777777" w:rsidR="002C7487" w:rsidRPr="002C7487" w:rsidRDefault="002C7487" w:rsidP="00732379">
      <w:pPr>
        <w:ind w:left="360"/>
        <w:rPr>
          <w:rFonts w:asciiTheme="minorHAnsi" w:hAnsiTheme="minorHAnsi" w:cstheme="minorHAnsi"/>
          <w:sz w:val="20"/>
          <w:szCs w:val="20"/>
        </w:rPr>
      </w:pPr>
      <w:r w:rsidRPr="002C7487">
        <w:rPr>
          <w:rFonts w:asciiTheme="minorHAnsi" w:hAnsiTheme="minorHAnsi" w:cstheme="minorHAnsi"/>
          <w:sz w:val="20"/>
          <w:szCs w:val="20"/>
        </w:rPr>
        <w:t xml:space="preserve">Op 4 oktober 2022 hebben wij nog eens herinnerd aan twee items rond het sociaal statuut. De nota NCAZ 2022/074 stelt onder meer </w:t>
      </w:r>
      <w:proofErr w:type="spellStart"/>
      <w:r w:rsidRPr="002C7487">
        <w:rPr>
          <w:rFonts w:asciiTheme="minorHAnsi" w:hAnsiTheme="minorHAnsi" w:cstheme="minorHAnsi"/>
          <w:sz w:val="20"/>
          <w:szCs w:val="20"/>
        </w:rPr>
        <w:t>mbt</w:t>
      </w:r>
      <w:proofErr w:type="spellEnd"/>
      <w:r w:rsidRPr="002C7487">
        <w:rPr>
          <w:rFonts w:asciiTheme="minorHAnsi" w:hAnsiTheme="minorHAnsi" w:cstheme="minorHAnsi"/>
          <w:sz w:val="20"/>
          <w:szCs w:val="20"/>
        </w:rPr>
        <w:t xml:space="preserve"> die twee punten een aanpassing van het KB van 5 mei 2020 voor.</w:t>
      </w:r>
    </w:p>
    <w:p w14:paraId="07E0E49B" w14:textId="77777777" w:rsidR="002C7487" w:rsidRPr="002C7487" w:rsidRDefault="002C7487" w:rsidP="002C7487">
      <w:pPr>
        <w:pStyle w:val="Lijstalinea"/>
        <w:numPr>
          <w:ilvl w:val="0"/>
          <w:numId w:val="15"/>
        </w:numPr>
        <w:spacing w:after="160" w:line="259" w:lineRule="auto"/>
        <w:rPr>
          <w:rFonts w:asciiTheme="minorHAnsi" w:hAnsiTheme="minorHAnsi" w:cstheme="minorHAnsi"/>
          <w:sz w:val="20"/>
          <w:szCs w:val="20"/>
        </w:rPr>
      </w:pPr>
      <w:proofErr w:type="spellStart"/>
      <w:r w:rsidRPr="002C7487">
        <w:rPr>
          <w:rFonts w:asciiTheme="minorHAnsi" w:hAnsiTheme="minorHAnsi" w:cstheme="minorHAnsi"/>
          <w:sz w:val="20"/>
          <w:szCs w:val="20"/>
        </w:rPr>
        <w:t>Ivm</w:t>
      </w:r>
      <w:proofErr w:type="spellEnd"/>
      <w:r w:rsidRPr="002C7487">
        <w:rPr>
          <w:rFonts w:asciiTheme="minorHAnsi" w:hAnsiTheme="minorHAnsi" w:cstheme="minorHAnsi"/>
          <w:sz w:val="20"/>
          <w:szCs w:val="20"/>
        </w:rPr>
        <w:t xml:space="preserve"> zorgverleners die na een periode van volledige arbeidsongeschiktheid progressief hervatten (met toelating van de adviserend arts van het ZF</w:t>
      </w:r>
    </w:p>
    <w:p w14:paraId="59AEC30F" w14:textId="485E58DE" w:rsidR="002C7487" w:rsidRPr="002C7487" w:rsidRDefault="002C7487" w:rsidP="00732379">
      <w:pPr>
        <w:ind w:left="360"/>
        <w:rPr>
          <w:rFonts w:asciiTheme="minorHAnsi" w:hAnsiTheme="minorHAnsi" w:cstheme="minorHAnsi"/>
          <w:sz w:val="20"/>
          <w:szCs w:val="20"/>
        </w:rPr>
      </w:pPr>
      <w:r w:rsidRPr="002C7487">
        <w:rPr>
          <w:rFonts w:asciiTheme="minorHAnsi" w:hAnsiTheme="minorHAnsi" w:cstheme="minorHAnsi"/>
          <w:sz w:val="20"/>
          <w:szCs w:val="20"/>
        </w:rPr>
        <w:t>Het ontwerp-KB uit de nota stelt voor om een paragraaf 4/1 toe te voegen aan art 7 van het KB van 5 mei 2020. Via die nieuwe paragraaf 4/1 kunnen zorgverleners die in dat stelsel zitten, afzien van de gelijkstelling van de dagen van volledige arbeidsongeschiktheid waardoor ze de toepassing van §4 van art</w:t>
      </w:r>
      <w:r w:rsidR="00732379">
        <w:rPr>
          <w:rFonts w:asciiTheme="minorHAnsi" w:hAnsiTheme="minorHAnsi" w:cstheme="minorHAnsi"/>
          <w:sz w:val="20"/>
          <w:szCs w:val="20"/>
        </w:rPr>
        <w:t xml:space="preserve"> </w:t>
      </w:r>
      <w:r w:rsidRPr="002C7487">
        <w:rPr>
          <w:rFonts w:asciiTheme="minorHAnsi" w:hAnsiTheme="minorHAnsi" w:cstheme="minorHAnsi"/>
          <w:sz w:val="20"/>
          <w:szCs w:val="20"/>
        </w:rPr>
        <w:t>7 vermijden.</w:t>
      </w:r>
    </w:p>
    <w:p w14:paraId="207DEB7F" w14:textId="14BC64E8" w:rsidR="002C7487" w:rsidRPr="002C7487" w:rsidRDefault="002C7487" w:rsidP="00732379">
      <w:pPr>
        <w:ind w:left="360"/>
        <w:rPr>
          <w:rFonts w:asciiTheme="minorHAnsi" w:hAnsiTheme="minorHAnsi" w:cstheme="minorHAnsi"/>
          <w:sz w:val="20"/>
          <w:szCs w:val="20"/>
        </w:rPr>
      </w:pPr>
      <w:r w:rsidRPr="002C7487">
        <w:rPr>
          <w:rFonts w:asciiTheme="minorHAnsi" w:hAnsiTheme="minorHAnsi" w:cstheme="minorHAnsi"/>
          <w:sz w:val="20"/>
          <w:szCs w:val="20"/>
        </w:rPr>
        <w:t xml:space="preserve">Het Kartel ondersteunt de invoering van deze nieuwe paragraaf 4/1 die een mouw probeert te passen aan het door ons gestelde probleem. De paragraaf biedt alvast een begin van een oplossing. De oplossing is echter nog niet volledig omdat de arts die in dergelijk progressief stelsel zit, door de huidige formulering van de nieuwe paragraaf 4/1 een volledige drempelactiviteit dient te halen. We begrijpen dat een pro rata in functie van de uren dat men progressief hervat tot niet-gewenste situaties zou kunnen leiden (bv. een drempel van slechts € 5.000 euro en toch een sociaal statuut van € 5.000), maar we stellen ons de vraag of onderzocht kan worden of </w:t>
      </w:r>
      <w:r w:rsidR="00732379">
        <w:rPr>
          <w:rFonts w:asciiTheme="minorHAnsi" w:hAnsiTheme="minorHAnsi" w:cstheme="minorHAnsi"/>
          <w:sz w:val="20"/>
          <w:szCs w:val="20"/>
        </w:rPr>
        <w:t xml:space="preserve">er </w:t>
      </w:r>
      <w:r w:rsidRPr="002C7487">
        <w:rPr>
          <w:rFonts w:asciiTheme="minorHAnsi" w:hAnsiTheme="minorHAnsi" w:cstheme="minorHAnsi"/>
          <w:sz w:val="20"/>
          <w:szCs w:val="20"/>
        </w:rPr>
        <w:t>eventueel nog een ‘tussenoplossing’ mogelijk is</w:t>
      </w:r>
      <w:r w:rsidR="00732379">
        <w:rPr>
          <w:rFonts w:asciiTheme="minorHAnsi" w:hAnsiTheme="minorHAnsi" w:cstheme="minorHAnsi"/>
          <w:sz w:val="20"/>
          <w:szCs w:val="20"/>
        </w:rPr>
        <w:t>, bv. een lagere forfaitaire drempel dan de normale drempel</w:t>
      </w:r>
      <w:r w:rsidRPr="002C7487">
        <w:rPr>
          <w:rFonts w:asciiTheme="minorHAnsi" w:hAnsiTheme="minorHAnsi" w:cstheme="minorHAnsi"/>
          <w:sz w:val="20"/>
          <w:szCs w:val="20"/>
        </w:rPr>
        <w:t>.</w:t>
      </w:r>
    </w:p>
    <w:p w14:paraId="19C020D6" w14:textId="77777777" w:rsidR="002C7487" w:rsidRPr="002C7487" w:rsidRDefault="002C7487" w:rsidP="002C7487">
      <w:pPr>
        <w:rPr>
          <w:rFonts w:asciiTheme="minorHAnsi" w:hAnsiTheme="minorHAnsi" w:cstheme="minorHAnsi"/>
          <w:sz w:val="20"/>
          <w:szCs w:val="20"/>
        </w:rPr>
      </w:pPr>
    </w:p>
    <w:p w14:paraId="7AB85FF8" w14:textId="77777777" w:rsidR="002C7487" w:rsidRPr="002C7487" w:rsidRDefault="002C7487" w:rsidP="002C7487">
      <w:pPr>
        <w:pStyle w:val="Lijstalinea"/>
        <w:numPr>
          <w:ilvl w:val="0"/>
          <w:numId w:val="15"/>
        </w:numPr>
        <w:spacing w:after="160" w:line="259" w:lineRule="auto"/>
        <w:rPr>
          <w:rFonts w:asciiTheme="minorHAnsi" w:hAnsiTheme="minorHAnsi" w:cstheme="minorHAnsi"/>
          <w:sz w:val="20"/>
          <w:szCs w:val="20"/>
        </w:rPr>
      </w:pPr>
      <w:proofErr w:type="spellStart"/>
      <w:r w:rsidRPr="002C7487">
        <w:rPr>
          <w:rFonts w:asciiTheme="minorHAnsi" w:hAnsiTheme="minorHAnsi" w:cstheme="minorHAnsi"/>
          <w:sz w:val="20"/>
          <w:szCs w:val="20"/>
        </w:rPr>
        <w:t>Ivm</w:t>
      </w:r>
      <w:proofErr w:type="spellEnd"/>
      <w:r w:rsidRPr="002C7487">
        <w:rPr>
          <w:rFonts w:asciiTheme="minorHAnsi" w:hAnsiTheme="minorHAnsi" w:cstheme="minorHAnsi"/>
          <w:sz w:val="20"/>
          <w:szCs w:val="20"/>
        </w:rPr>
        <w:t xml:space="preserve"> artsen met een 000 of 009 nummer</w:t>
      </w:r>
    </w:p>
    <w:p w14:paraId="0E46B012" w14:textId="43A90B18" w:rsidR="002C7487" w:rsidRPr="002C7487" w:rsidRDefault="002C7487" w:rsidP="002C7487">
      <w:pPr>
        <w:ind w:left="360"/>
        <w:rPr>
          <w:rFonts w:asciiTheme="minorHAnsi" w:hAnsiTheme="minorHAnsi" w:cstheme="minorHAnsi"/>
          <w:sz w:val="20"/>
          <w:szCs w:val="20"/>
        </w:rPr>
      </w:pPr>
      <w:r w:rsidRPr="002C7487">
        <w:rPr>
          <w:rFonts w:asciiTheme="minorHAnsi" w:hAnsiTheme="minorHAnsi" w:cstheme="minorHAnsi"/>
          <w:sz w:val="20"/>
          <w:szCs w:val="20"/>
        </w:rPr>
        <w:t>Het ontwerp-KB uit de nota stelt voor om in art 3§1 van het KB van 5 mei 2020 toe te voegen dat “enkel artsen met een erkenning als huisarts, specialist of arts met brevet acute geneeskunde” in aanmerking komen. Het Kartel is geen voorstander van deze toevoeging, want ze sluit artsen met 000 of 009 nummer bij voorbaat uit van de mogelijkheid om een sociaal statuut te bekomen.</w:t>
      </w:r>
    </w:p>
    <w:p w14:paraId="48DD697F" w14:textId="77777777" w:rsidR="002C7487" w:rsidRPr="002C7487" w:rsidRDefault="002C7487" w:rsidP="002C7487">
      <w:pPr>
        <w:ind w:left="360"/>
        <w:rPr>
          <w:rFonts w:asciiTheme="minorHAnsi" w:hAnsiTheme="minorHAnsi" w:cstheme="minorHAnsi"/>
          <w:sz w:val="20"/>
          <w:szCs w:val="20"/>
        </w:rPr>
      </w:pPr>
      <w:r w:rsidRPr="002C7487">
        <w:rPr>
          <w:rFonts w:asciiTheme="minorHAnsi" w:hAnsiTheme="minorHAnsi" w:cstheme="minorHAnsi"/>
          <w:sz w:val="20"/>
          <w:szCs w:val="20"/>
        </w:rPr>
        <w:t>Het zou volgens ons beter zijn dat deze artsen mogelijk wel nog het sociaal statuut kunnen bekomen, zonder dat ze bij voorbaat uitgesloten worden op basis van het Riziv-nummer, voor zover ze voldoen aan de andere voorwaarden van het KB van 5 mei 2020, of geassimileerd kunnen worden.</w:t>
      </w:r>
    </w:p>
    <w:p w14:paraId="6A7BFA5A" w14:textId="7125077F" w:rsidR="002C7487" w:rsidRPr="002C7487" w:rsidRDefault="002C7487" w:rsidP="002C7487">
      <w:pPr>
        <w:ind w:left="360"/>
        <w:rPr>
          <w:rFonts w:asciiTheme="minorHAnsi" w:hAnsiTheme="minorHAnsi" w:cstheme="minorHAnsi"/>
          <w:sz w:val="20"/>
          <w:szCs w:val="20"/>
          <w:lang w:val="nl-BE"/>
        </w:rPr>
      </w:pPr>
      <w:r w:rsidRPr="002C7487">
        <w:rPr>
          <w:rFonts w:asciiTheme="minorHAnsi" w:hAnsiTheme="minorHAnsi" w:cstheme="minorHAnsi"/>
          <w:sz w:val="20"/>
          <w:szCs w:val="20"/>
        </w:rPr>
        <w:t xml:space="preserve">We stellen daarom voor om de </w:t>
      </w:r>
      <w:proofErr w:type="spellStart"/>
      <w:r w:rsidRPr="002C7487">
        <w:rPr>
          <w:rFonts w:asciiTheme="minorHAnsi" w:hAnsiTheme="minorHAnsi" w:cstheme="minorHAnsi"/>
          <w:sz w:val="20"/>
          <w:szCs w:val="20"/>
        </w:rPr>
        <w:t>ontwerp-tekst</w:t>
      </w:r>
      <w:proofErr w:type="spellEnd"/>
      <w:r w:rsidRPr="002C7487">
        <w:rPr>
          <w:rFonts w:asciiTheme="minorHAnsi" w:hAnsiTheme="minorHAnsi" w:cstheme="minorHAnsi"/>
          <w:sz w:val="20"/>
          <w:szCs w:val="20"/>
        </w:rPr>
        <w:t xml:space="preserve"> als volgt aan te passen: “wat betreft de artsen wordt hieronder verstaan de artsen met een erkenning als basisarts, huisarts, specialist of arts met brevet acute geneeskunde”.</w:t>
      </w:r>
    </w:p>
    <w:p w14:paraId="2B5B8AB8" w14:textId="45E758B7" w:rsidR="002C7487" w:rsidRPr="002C7487" w:rsidRDefault="002C7487" w:rsidP="002C7487">
      <w:pPr>
        <w:rPr>
          <w:rFonts w:asciiTheme="minorHAnsi" w:hAnsiTheme="minorHAnsi" w:cstheme="minorHAnsi"/>
          <w:sz w:val="20"/>
          <w:szCs w:val="20"/>
          <w:lang w:val="nl-BE"/>
        </w:rPr>
      </w:pPr>
    </w:p>
    <w:p w14:paraId="57433673" w14:textId="022E1BE8" w:rsidR="002C7487" w:rsidRPr="002C7487" w:rsidRDefault="002C7487" w:rsidP="002C7487">
      <w:pPr>
        <w:ind w:firstLine="360"/>
        <w:rPr>
          <w:rFonts w:asciiTheme="minorHAnsi" w:hAnsiTheme="minorHAnsi" w:cstheme="minorHAnsi"/>
          <w:sz w:val="20"/>
          <w:szCs w:val="20"/>
          <w:lang w:val="nl-BE"/>
        </w:rPr>
      </w:pPr>
      <w:r w:rsidRPr="002C7487">
        <w:rPr>
          <w:rFonts w:asciiTheme="minorHAnsi" w:hAnsiTheme="minorHAnsi" w:cstheme="minorHAnsi"/>
          <w:sz w:val="20"/>
          <w:szCs w:val="20"/>
          <w:lang w:val="nl-BE"/>
        </w:rPr>
        <w:t>Hoogachtend,</w:t>
      </w:r>
    </w:p>
    <w:p w14:paraId="3DF13380" w14:textId="47013F20" w:rsidR="002C7487" w:rsidRPr="002C7487" w:rsidRDefault="002C7487" w:rsidP="002C7487">
      <w:pPr>
        <w:ind w:firstLine="360"/>
        <w:rPr>
          <w:rFonts w:asciiTheme="minorHAnsi" w:hAnsiTheme="minorHAnsi" w:cstheme="minorHAnsi"/>
          <w:sz w:val="20"/>
          <w:szCs w:val="20"/>
          <w:lang w:val="nl-BE"/>
        </w:rPr>
      </w:pPr>
      <w:r w:rsidRPr="002C7487">
        <w:rPr>
          <w:rFonts w:asciiTheme="minorHAnsi" w:hAnsiTheme="minorHAnsi" w:cstheme="minorHAnsi"/>
          <w:sz w:val="20"/>
          <w:szCs w:val="20"/>
          <w:lang w:val="nl-BE"/>
        </w:rPr>
        <w:t>Dr Thomas Gevaert,</w:t>
      </w:r>
    </w:p>
    <w:p w14:paraId="0070815F" w14:textId="0416BEA8" w:rsidR="002C7487" w:rsidRPr="002C7487" w:rsidRDefault="002C7487" w:rsidP="00732379">
      <w:pPr>
        <w:ind w:firstLine="360"/>
        <w:rPr>
          <w:szCs w:val="20"/>
          <w:lang w:val="nl-BE"/>
        </w:rPr>
      </w:pPr>
      <w:r w:rsidRPr="002C7487">
        <w:rPr>
          <w:rFonts w:asciiTheme="minorHAnsi" w:hAnsiTheme="minorHAnsi" w:cstheme="minorHAnsi"/>
          <w:sz w:val="20"/>
          <w:szCs w:val="20"/>
          <w:lang w:val="nl-BE"/>
        </w:rPr>
        <w:t>Voorzitter Kartel</w:t>
      </w:r>
    </w:p>
    <w:sectPr w:rsidR="002C7487" w:rsidRPr="002C7487" w:rsidSect="0052337F">
      <w:headerReference w:type="default" r:id="rId7"/>
      <w:footerReference w:type="default" r:id="rId8"/>
      <w:headerReference w:type="first" r:id="rId9"/>
      <w:footerReference w:type="first" r:id="rId10"/>
      <w:type w:val="continuous"/>
      <w:pgSz w:w="11900" w:h="16840"/>
      <w:pgMar w:top="1418" w:right="1588" w:bottom="851" w:left="426" w:header="284" w:footer="255"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6C05D" w14:textId="77777777" w:rsidR="00150F60" w:rsidRDefault="00150F60" w:rsidP="002E2973">
      <w:pPr>
        <w:spacing w:line="240" w:lineRule="auto"/>
      </w:pPr>
      <w:r>
        <w:separator/>
      </w:r>
    </w:p>
  </w:endnote>
  <w:endnote w:type="continuationSeparator" w:id="0">
    <w:p w14:paraId="06D14106" w14:textId="77777777" w:rsidR="00150F60" w:rsidRDefault="00150F60" w:rsidP="002E29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uli Light">
    <w:altName w:val="Calibri"/>
    <w:charset w:val="00"/>
    <w:family w:val="auto"/>
    <w:pitch w:val="variable"/>
    <w:sig w:usb0="20000007" w:usb1="00000001" w:usb2="00000000" w:usb3="00000000" w:csb0="00000193"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Hoofdtekst CS)">
    <w:panose1 w:val="00000000000000000000"/>
    <w:charset w:val="00"/>
    <w:family w:val="roman"/>
    <w:notTrueType/>
    <w:pitch w:val="default"/>
  </w:font>
  <w:font w:name="Muli ExtraBold">
    <w:altName w:val="Calibri"/>
    <w:charset w:val="00"/>
    <w:family w:val="auto"/>
    <w:pitch w:val="variable"/>
    <w:sig w:usb0="20000007" w:usb1="00000001" w:usb2="00000000" w:usb3="00000000" w:csb0="00000193" w:csb1="00000000"/>
  </w:font>
  <w:font w:name="Muli">
    <w:altName w:val="Calibri"/>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0F4AB" w14:textId="77777777" w:rsidR="002A03C1" w:rsidRDefault="002A03C1">
    <w:pPr>
      <w:pStyle w:val="Voettekst"/>
      <w:rPr>
        <w:rStyle w:val="Paginanummer"/>
        <w:rFonts w:cs="Times New Roman (Hoofdtekst CS)"/>
        <w:smallCaps/>
        <w:sz w:val="12"/>
      </w:rPr>
    </w:pPr>
  </w:p>
  <w:p w14:paraId="58C7253A" w14:textId="77777777" w:rsidR="002A03C1" w:rsidRDefault="002A03C1">
    <w:pPr>
      <w:pStyle w:val="Voettekst"/>
      <w:rPr>
        <w:rStyle w:val="Paginanummer"/>
        <w:rFonts w:cs="Times New Roman (Hoofdtekst CS)"/>
        <w:smallCaps/>
        <w:sz w:val="12"/>
      </w:rPr>
    </w:pPr>
    <w:r>
      <w:rPr>
        <w:rStyle w:val="Paginanummer"/>
        <w:rFonts w:cs="Times New Roman (Hoofdtekst CS)"/>
        <w:smallCaps/>
        <w:sz w:val="12"/>
      </w:rPr>
      <w:tab/>
    </w:r>
    <w:r>
      <w:rPr>
        <w:rStyle w:val="Paginanummer"/>
        <w:rFonts w:cs="Times New Roman (Hoofdtekst CS)"/>
        <w:smallCaps/>
        <w:sz w:val="12"/>
      </w:rPr>
      <w:tab/>
    </w:r>
    <w:r w:rsidRPr="000A3BDF">
      <w:rPr>
        <w:rStyle w:val="Paginanummer"/>
        <w:rFonts w:cs="Times New Roman (Hoofdtekst CS)"/>
        <w:smallCaps/>
        <w:sz w:val="12"/>
      </w:rPr>
      <w:t xml:space="preserve">Pag. </w:t>
    </w:r>
    <w:r w:rsidR="007C0C8B" w:rsidRPr="000A3BDF">
      <w:rPr>
        <w:rStyle w:val="Paginanummer"/>
        <w:rFonts w:cs="Times New Roman (Hoofdtekst CS)"/>
        <w:smallCaps/>
        <w:sz w:val="12"/>
      </w:rPr>
      <w:fldChar w:fldCharType="begin"/>
    </w:r>
    <w:r w:rsidRPr="000A3BDF">
      <w:rPr>
        <w:rStyle w:val="Paginanummer"/>
        <w:rFonts w:cs="Times New Roman (Hoofdtekst CS)"/>
        <w:smallCaps/>
        <w:sz w:val="12"/>
      </w:rPr>
      <w:instrText xml:space="preserve"> PAGE </w:instrText>
    </w:r>
    <w:r w:rsidR="007C0C8B" w:rsidRPr="000A3BDF">
      <w:rPr>
        <w:rStyle w:val="Paginanummer"/>
        <w:rFonts w:cs="Times New Roman (Hoofdtekst CS)"/>
        <w:smallCaps/>
        <w:sz w:val="12"/>
      </w:rPr>
      <w:fldChar w:fldCharType="separate"/>
    </w:r>
    <w:r w:rsidR="000A117C">
      <w:rPr>
        <w:rStyle w:val="Paginanummer"/>
        <w:rFonts w:cs="Times New Roman (Hoofdtekst CS)"/>
        <w:smallCaps/>
        <w:noProof/>
        <w:sz w:val="12"/>
      </w:rPr>
      <w:t>2</w:t>
    </w:r>
    <w:r w:rsidR="007C0C8B" w:rsidRPr="000A3BDF">
      <w:rPr>
        <w:rStyle w:val="Paginanummer"/>
        <w:rFonts w:cs="Times New Roman (Hoofdtekst CS)"/>
        <w:smallCaps/>
        <w:sz w:val="12"/>
      </w:rPr>
      <w:fldChar w:fldCharType="end"/>
    </w:r>
    <w:r>
      <w:rPr>
        <w:rStyle w:val="Paginanummer"/>
        <w:rFonts w:cs="Times New Roman (Hoofdtekst CS)"/>
        <w:smallCaps/>
        <w:sz w:val="12"/>
      </w:rPr>
      <w:t>/</w:t>
    </w:r>
    <w:fldSimple w:instr=" NUMPAGES  \* MERGEFORMAT ">
      <w:r w:rsidR="000A117C" w:rsidRPr="000A117C">
        <w:rPr>
          <w:rStyle w:val="Paginanummer"/>
          <w:rFonts w:cs="Times New Roman (Hoofdtekst CS)"/>
          <w:smallCaps/>
          <w:noProof/>
          <w:sz w:val="12"/>
        </w:rPr>
        <w:t>2</w:t>
      </w:r>
    </w:fldSimple>
  </w:p>
  <w:p w14:paraId="6AEC0B7E" w14:textId="77777777" w:rsidR="002A03C1" w:rsidRDefault="002A03C1">
    <w:pPr>
      <w:pStyle w:val="Voettekst"/>
      <w:rPr>
        <w:rStyle w:val="Paginanummer"/>
        <w:rFonts w:cs="Times New Roman (Hoofdtekst CS)"/>
        <w:smallCaps/>
        <w:sz w:val="12"/>
      </w:rPr>
    </w:pPr>
  </w:p>
  <w:p w14:paraId="7C81D06A" w14:textId="77777777" w:rsidR="002A03C1" w:rsidRDefault="002A03C1">
    <w:pPr>
      <w:pStyle w:val="Voettekst"/>
      <w:rPr>
        <w:rStyle w:val="Paginanummer"/>
        <w:rFonts w:cs="Times New Roman (Hoofdtekst CS)"/>
        <w:smallCaps/>
        <w:sz w:val="12"/>
      </w:rPr>
    </w:pPr>
  </w:p>
  <w:p w14:paraId="1B25653A" w14:textId="77777777" w:rsidR="002A03C1" w:rsidRDefault="002A03C1">
    <w:pPr>
      <w:pStyle w:val="Voettekst"/>
      <w:rPr>
        <w:rStyle w:val="Paginanummer"/>
        <w:rFonts w:cs="Times New Roman (Hoofdtekst CS)"/>
        <w:smallCaps/>
        <w:sz w:val="12"/>
      </w:rPr>
    </w:pPr>
  </w:p>
  <w:p w14:paraId="04A91926" w14:textId="77777777" w:rsidR="002A03C1" w:rsidRDefault="002A03C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29BB5" w14:textId="77777777" w:rsidR="002A03C1" w:rsidRDefault="002A03C1" w:rsidP="00797FDC">
    <w:pPr>
      <w:pStyle w:val="Voettekst"/>
      <w:spacing w:line="160" w:lineRule="exact"/>
      <w:ind w:right="360" w:hanging="1276"/>
      <w:rPr>
        <w:rFonts w:ascii="Muli ExtraBold" w:hAnsi="Muli ExtraBold" w:cs="Times New Roman (Hoofdtekst CS)"/>
        <w:b/>
        <w:color w:val="979999"/>
        <w:sz w:val="12"/>
      </w:rPr>
    </w:pPr>
  </w:p>
  <w:p w14:paraId="1E0C4333" w14:textId="77777777" w:rsidR="002A03C1" w:rsidRPr="000A3BDF" w:rsidRDefault="002A03C1" w:rsidP="000A3BDF">
    <w:pPr>
      <w:pStyle w:val="Voettekst"/>
      <w:ind w:hanging="1276"/>
      <w:rPr>
        <w:rFonts w:ascii="Muli" w:hAnsi="Muli"/>
        <w:sz w:val="20"/>
      </w:rPr>
    </w:pPr>
    <w:r w:rsidRPr="00E73399">
      <w:rPr>
        <w:rFonts w:ascii="Muli ExtraBold" w:hAnsi="Muli ExtraBold" w:cs="Times New Roman (Hoofdtekst CS)"/>
        <w:b/>
        <w:color w:val="979999"/>
        <w:sz w:val="14"/>
        <w:szCs w:val="14"/>
      </w:rPr>
      <w:t>ASGB vzw</w:t>
    </w:r>
    <w:r>
      <w:rPr>
        <w:rFonts w:ascii="Muli ExtraBold" w:hAnsi="Muli ExtraBold" w:cs="Times New Roman (Hoofdtekst CS)"/>
        <w:b/>
        <w:color w:val="979999"/>
        <w:sz w:val="12"/>
      </w:rPr>
      <w:tab/>
    </w:r>
    <w:r>
      <w:rPr>
        <w:rFonts w:ascii="Muli ExtraBold" w:hAnsi="Muli ExtraBold" w:cs="Times New Roman (Hoofdtekst CS)"/>
        <w:b/>
        <w:color w:val="979999"/>
        <w:sz w:val="12"/>
      </w:rPr>
      <w:tab/>
    </w:r>
    <w:sdt>
      <w:sdtPr>
        <w:rPr>
          <w:rStyle w:val="Paginanummer"/>
        </w:rPr>
        <w:id w:val="363327564"/>
        <w:docPartObj>
          <w:docPartGallery w:val="Page Numbers (Bottom of Page)"/>
          <w:docPartUnique/>
        </w:docPartObj>
      </w:sdtPr>
      <w:sdtContent>
        <w:r>
          <w:rPr>
            <w:rStyle w:val="Paginanummer"/>
          </w:rPr>
          <w:tab/>
        </w:r>
        <w:r w:rsidRPr="000A3BDF">
          <w:rPr>
            <w:rStyle w:val="Paginanummer"/>
            <w:rFonts w:cs="Times New Roman (Hoofdtekst CS)"/>
            <w:smallCaps/>
            <w:sz w:val="12"/>
          </w:rPr>
          <w:t xml:space="preserve">Pag. </w:t>
        </w:r>
        <w:r w:rsidR="007C0C8B" w:rsidRPr="000A3BDF">
          <w:rPr>
            <w:rStyle w:val="Paginanummer"/>
            <w:rFonts w:cs="Times New Roman (Hoofdtekst CS)"/>
            <w:smallCaps/>
            <w:sz w:val="12"/>
          </w:rPr>
          <w:fldChar w:fldCharType="begin"/>
        </w:r>
        <w:r w:rsidRPr="000A3BDF">
          <w:rPr>
            <w:rStyle w:val="Paginanummer"/>
            <w:rFonts w:cs="Times New Roman (Hoofdtekst CS)"/>
            <w:smallCaps/>
            <w:sz w:val="12"/>
          </w:rPr>
          <w:instrText xml:space="preserve"> PAGE </w:instrText>
        </w:r>
        <w:r w:rsidR="007C0C8B" w:rsidRPr="000A3BDF">
          <w:rPr>
            <w:rStyle w:val="Paginanummer"/>
            <w:rFonts w:cs="Times New Roman (Hoofdtekst CS)"/>
            <w:smallCaps/>
            <w:sz w:val="12"/>
          </w:rPr>
          <w:fldChar w:fldCharType="separate"/>
        </w:r>
        <w:r w:rsidR="0052337F">
          <w:rPr>
            <w:rStyle w:val="Paginanummer"/>
            <w:rFonts w:cs="Times New Roman (Hoofdtekst CS)"/>
            <w:smallCaps/>
            <w:noProof/>
            <w:sz w:val="12"/>
          </w:rPr>
          <w:t>1</w:t>
        </w:r>
        <w:r w:rsidR="007C0C8B" w:rsidRPr="000A3BDF">
          <w:rPr>
            <w:rStyle w:val="Paginanummer"/>
            <w:rFonts w:cs="Times New Roman (Hoofdtekst CS)"/>
            <w:smallCaps/>
            <w:sz w:val="12"/>
          </w:rPr>
          <w:fldChar w:fldCharType="end"/>
        </w:r>
        <w:r>
          <w:rPr>
            <w:rStyle w:val="Paginanummer"/>
            <w:rFonts w:cs="Times New Roman (Hoofdtekst CS)"/>
            <w:smallCaps/>
            <w:sz w:val="12"/>
          </w:rPr>
          <w:t>/</w:t>
        </w:r>
        <w:fldSimple w:instr=" NUMPAGES  \* MERGEFORMAT ">
          <w:r w:rsidR="0052337F" w:rsidRPr="0052337F">
            <w:rPr>
              <w:rStyle w:val="Paginanummer"/>
              <w:rFonts w:cs="Times New Roman (Hoofdtekst CS)"/>
              <w:smallCaps/>
              <w:noProof/>
              <w:sz w:val="12"/>
            </w:rPr>
            <w:t>1</w:t>
          </w:r>
        </w:fldSimple>
      </w:sdtContent>
    </w:sdt>
  </w:p>
  <w:p w14:paraId="577ACA33" w14:textId="77777777" w:rsidR="002A03C1" w:rsidRPr="00E73399" w:rsidRDefault="002A03C1" w:rsidP="0052337F">
    <w:pPr>
      <w:pStyle w:val="Voettekst"/>
      <w:spacing w:before="120" w:after="120" w:line="160" w:lineRule="exact"/>
      <w:ind w:firstLine="1134"/>
      <w:rPr>
        <w:rFonts w:cs="Times New Roman (Hoofdtekst CS)"/>
        <w:color w:val="979999"/>
        <w:sz w:val="14"/>
        <w:szCs w:val="14"/>
      </w:rPr>
    </w:pPr>
    <w:r w:rsidRPr="00E73399">
      <w:rPr>
        <w:rFonts w:cs="Times New Roman (Hoofdtekst CS)"/>
        <w:color w:val="979999"/>
        <w:sz w:val="14"/>
        <w:szCs w:val="14"/>
      </w:rPr>
      <w:t>Prins Boudewijnlaan 1, 2550 Kontich</w:t>
    </w:r>
  </w:p>
  <w:p w14:paraId="1CABFC18" w14:textId="77777777" w:rsidR="002A03C1" w:rsidRPr="00E73399" w:rsidRDefault="002A03C1" w:rsidP="0052337F">
    <w:pPr>
      <w:pStyle w:val="Voettekst"/>
      <w:spacing w:line="160" w:lineRule="exact"/>
      <w:ind w:firstLine="1134"/>
      <w:rPr>
        <w:rFonts w:cs="Times New Roman (Hoofdtekst CS)"/>
        <w:color w:val="979999"/>
        <w:sz w:val="14"/>
        <w:szCs w:val="14"/>
      </w:rPr>
    </w:pPr>
    <w:r w:rsidRPr="00E73399">
      <w:rPr>
        <w:rFonts w:cs="Times New Roman (Hoofdtekst CS)"/>
        <w:smallCaps/>
        <w:color w:val="979999"/>
        <w:sz w:val="14"/>
        <w:szCs w:val="14"/>
      </w:rPr>
      <w:t>t</w:t>
    </w:r>
    <w:r w:rsidRPr="00E73399">
      <w:rPr>
        <w:rFonts w:cs="Times New Roman (Hoofdtekst CS)"/>
        <w:color w:val="979999"/>
        <w:sz w:val="14"/>
        <w:szCs w:val="14"/>
      </w:rPr>
      <w:t xml:space="preserve"> 03 238 49 48</w:t>
    </w:r>
  </w:p>
  <w:p w14:paraId="0CF2D7F9" w14:textId="77777777" w:rsidR="002A03C1" w:rsidRPr="00E73399" w:rsidRDefault="002A03C1" w:rsidP="0052337F">
    <w:pPr>
      <w:pStyle w:val="Voettekst"/>
      <w:spacing w:line="160" w:lineRule="exact"/>
      <w:ind w:firstLine="1134"/>
      <w:rPr>
        <w:rFonts w:cs="Times New Roman (Hoofdtekst CS)"/>
        <w:color w:val="979999"/>
        <w:sz w:val="14"/>
        <w:szCs w:val="14"/>
      </w:rPr>
    </w:pPr>
    <w:r w:rsidRPr="00E73399">
      <w:rPr>
        <w:rFonts w:cs="Times New Roman (Hoofdtekst CS)"/>
        <w:smallCaps/>
        <w:color w:val="979999"/>
        <w:sz w:val="14"/>
        <w:szCs w:val="14"/>
      </w:rPr>
      <w:t>f</w:t>
    </w:r>
    <w:r w:rsidRPr="00E73399">
      <w:rPr>
        <w:rFonts w:cs="Times New Roman (Hoofdtekst CS)"/>
        <w:color w:val="979999"/>
        <w:sz w:val="14"/>
        <w:szCs w:val="14"/>
      </w:rPr>
      <w:t xml:space="preserve"> 03 216 30 64</w:t>
    </w:r>
  </w:p>
  <w:p w14:paraId="5B542839" w14:textId="77777777" w:rsidR="002A03C1" w:rsidRPr="00E73399" w:rsidRDefault="002A03C1" w:rsidP="0052337F">
    <w:pPr>
      <w:pStyle w:val="Voettekst"/>
      <w:spacing w:before="120" w:after="120" w:line="160" w:lineRule="exact"/>
      <w:ind w:firstLine="1134"/>
      <w:rPr>
        <w:rFonts w:cs="Times New Roman (Hoofdtekst CS)"/>
        <w:color w:val="979999"/>
        <w:sz w:val="14"/>
        <w:szCs w:val="14"/>
      </w:rPr>
    </w:pPr>
    <w:r w:rsidRPr="00E73399">
      <w:rPr>
        <w:rFonts w:cs="Times New Roman (Hoofdtekst CS)"/>
        <w:color w:val="979999"/>
        <w:sz w:val="14"/>
        <w:szCs w:val="14"/>
      </w:rPr>
      <w:t>KBC 407-8129911-39</w:t>
    </w:r>
  </w:p>
  <w:p w14:paraId="4697F876" w14:textId="77777777" w:rsidR="002A03C1" w:rsidRPr="00E73399" w:rsidRDefault="002A03C1" w:rsidP="0052337F">
    <w:pPr>
      <w:pStyle w:val="Voettekst"/>
      <w:spacing w:line="160" w:lineRule="exact"/>
      <w:ind w:firstLine="1134"/>
      <w:rPr>
        <w:rFonts w:cs="Times New Roman (Hoofdtekst CS)"/>
        <w:color w:val="979999"/>
        <w:sz w:val="14"/>
        <w:szCs w:val="14"/>
      </w:rPr>
    </w:pPr>
    <w:r w:rsidRPr="00E73399">
      <w:rPr>
        <w:rFonts w:cs="Times New Roman (Hoofdtekst CS)"/>
        <w:color w:val="979999"/>
        <w:sz w:val="14"/>
        <w:szCs w:val="14"/>
      </w:rPr>
      <w:t>info@asgb.be   www.asgb.be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808BA" w14:textId="77777777" w:rsidR="00150F60" w:rsidRDefault="00150F60" w:rsidP="002E2973">
      <w:pPr>
        <w:spacing w:line="240" w:lineRule="auto"/>
      </w:pPr>
      <w:r>
        <w:separator/>
      </w:r>
    </w:p>
  </w:footnote>
  <w:footnote w:type="continuationSeparator" w:id="0">
    <w:p w14:paraId="4A4BA304" w14:textId="77777777" w:rsidR="00150F60" w:rsidRDefault="00150F60" w:rsidP="002E29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97357" w14:textId="77777777" w:rsidR="002A03C1" w:rsidRDefault="002A03C1">
    <w:pPr>
      <w:pStyle w:val="Koptekst"/>
    </w:pPr>
    <w:r>
      <w:rPr>
        <w:rFonts w:cs="Times New Roman (Hoofdtekst CS)"/>
        <w:noProof/>
        <w:color w:val="979999"/>
        <w:sz w:val="14"/>
        <w:szCs w:val="14"/>
        <w:lang w:val="nl-BE" w:eastAsia="nl-BE"/>
      </w:rPr>
      <w:drawing>
        <wp:anchor distT="0" distB="0" distL="114300" distR="114300" simplePos="0" relativeHeight="251662336" behindDoc="1" locked="1" layoutInCell="1" allowOverlap="1" wp14:anchorId="7BBC0A92" wp14:editId="77EE84A9">
          <wp:simplePos x="0" y="0"/>
          <wp:positionH relativeFrom="page">
            <wp:posOffset>371475</wp:posOffset>
          </wp:positionH>
          <wp:positionV relativeFrom="page">
            <wp:posOffset>-57150</wp:posOffset>
          </wp:positionV>
          <wp:extent cx="6381750" cy="695325"/>
          <wp:effectExtent l="19050" t="0" r="0" b="0"/>
          <wp:wrapNone/>
          <wp:docPr id="2" name="Afbeelding 2" descr="/Users/steven/Documents/Steven HD/Klanten HD/VK/v2/voor Steven/ASGB-header-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GB-header-icon.jpg"/>
                  <pic:cNvPicPr/>
                </pic:nvPicPr>
                <pic:blipFill>
                  <a:blip r:embed="rId1">
                    <a:extLst>
                      <a:ext uri="{28A0092B-C50C-407E-A947-70E740481C1C}">
                        <a14:useLocalDpi xmlns:a14="http://schemas.microsoft.com/office/drawing/2010/main" val="0"/>
                      </a:ext>
                    </a:extLst>
                  </a:blip>
                  <a:stretch>
                    <a:fillRect/>
                  </a:stretch>
                </pic:blipFill>
                <pic:spPr>
                  <a:xfrm>
                    <a:off x="0" y="0"/>
                    <a:ext cx="6381750" cy="69532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6AE8C" w14:textId="77777777" w:rsidR="002A03C1" w:rsidRDefault="00826E55" w:rsidP="0052337F">
    <w:pPr>
      <w:pStyle w:val="Koptekst"/>
      <w:ind w:left="567"/>
      <w:jc w:val="both"/>
    </w:pPr>
    <w:r>
      <w:rPr>
        <w:noProof/>
        <w:lang w:val="nl-BE" w:eastAsia="nl-BE"/>
      </w:rPr>
      <w:drawing>
        <wp:inline distT="0" distB="0" distL="0" distR="0" wp14:anchorId="146450E4" wp14:editId="677FFA4A">
          <wp:extent cx="3543300" cy="1247775"/>
          <wp:effectExtent l="19050" t="0" r="0" b="0"/>
          <wp:docPr id="3" name="Afbeelding 1" descr="C:\Users\ASGB\Desktop\ASGB-Kartel-lin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GB\Desktop\ASGB-Kartel-links.jpg"/>
                  <pic:cNvPicPr>
                    <a:picLocks noChangeAspect="1" noChangeArrowheads="1"/>
                  </pic:cNvPicPr>
                </pic:nvPicPr>
                <pic:blipFill>
                  <a:blip r:embed="rId1"/>
                  <a:srcRect/>
                  <a:stretch>
                    <a:fillRect/>
                  </a:stretch>
                </pic:blipFill>
                <pic:spPr bwMode="auto">
                  <a:xfrm>
                    <a:off x="0" y="0"/>
                    <a:ext cx="3543300" cy="12477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A12A4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DACC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9076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486B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1AF9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E25C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FA02D6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447B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9CB7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C9458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6B06EF"/>
    <w:multiLevelType w:val="hybridMultilevel"/>
    <w:tmpl w:val="026C5B9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308523FF"/>
    <w:multiLevelType w:val="hybridMultilevel"/>
    <w:tmpl w:val="551A3084"/>
    <w:styleLink w:val="Gemporteerdestijl1"/>
    <w:lvl w:ilvl="0" w:tplc="845406E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38FAF6">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89EC588">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6677C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5741CC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88E7B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94CA216">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D8B624">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02C8E5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38EC012B"/>
    <w:multiLevelType w:val="hybridMultilevel"/>
    <w:tmpl w:val="551A3084"/>
    <w:numStyleLink w:val="Gemporteerdestijl1"/>
  </w:abstractNum>
  <w:abstractNum w:abstractNumId="13" w15:restartNumberingAfterBreak="0">
    <w:nsid w:val="3DE545B8"/>
    <w:multiLevelType w:val="hybridMultilevel"/>
    <w:tmpl w:val="F24AC7F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50673A49"/>
    <w:multiLevelType w:val="hybridMultilevel"/>
    <w:tmpl w:val="8F5E77B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661356503">
    <w:abstractNumId w:val="0"/>
  </w:num>
  <w:num w:numId="2" w16cid:durableId="541284382">
    <w:abstractNumId w:val="1"/>
  </w:num>
  <w:num w:numId="3" w16cid:durableId="589393291">
    <w:abstractNumId w:val="2"/>
  </w:num>
  <w:num w:numId="4" w16cid:durableId="1892114772">
    <w:abstractNumId w:val="3"/>
  </w:num>
  <w:num w:numId="5" w16cid:durableId="1231308407">
    <w:abstractNumId w:val="8"/>
  </w:num>
  <w:num w:numId="6" w16cid:durableId="1442609692">
    <w:abstractNumId w:val="4"/>
  </w:num>
  <w:num w:numId="7" w16cid:durableId="271598365">
    <w:abstractNumId w:val="5"/>
  </w:num>
  <w:num w:numId="8" w16cid:durableId="832796857">
    <w:abstractNumId w:val="6"/>
  </w:num>
  <w:num w:numId="9" w16cid:durableId="55980182">
    <w:abstractNumId w:val="7"/>
  </w:num>
  <w:num w:numId="10" w16cid:durableId="679889682">
    <w:abstractNumId w:val="9"/>
  </w:num>
  <w:num w:numId="11" w16cid:durableId="1970697010">
    <w:abstractNumId w:val="14"/>
  </w:num>
  <w:num w:numId="12" w16cid:durableId="665010839">
    <w:abstractNumId w:val="13"/>
  </w:num>
  <w:num w:numId="13" w16cid:durableId="336880914">
    <w:abstractNumId w:val="11"/>
  </w:num>
  <w:num w:numId="14" w16cid:durableId="1000473304">
    <w:abstractNumId w:val="12"/>
  </w:num>
  <w:num w:numId="15" w16cid:durableId="13763459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documentProtection w:edit="forms" w:enforcement="0"/>
  <w:defaultTabStop w:val="708"/>
  <w:hyphenationZone w:val="425"/>
  <w:bookFoldPrintingSheets w:val="-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5E7"/>
    <w:rsid w:val="00023D5D"/>
    <w:rsid w:val="00032861"/>
    <w:rsid w:val="00077F14"/>
    <w:rsid w:val="000815E7"/>
    <w:rsid w:val="000A117C"/>
    <w:rsid w:val="000A3BDF"/>
    <w:rsid w:val="000D783C"/>
    <w:rsid w:val="00134229"/>
    <w:rsid w:val="00150F60"/>
    <w:rsid w:val="001E1BED"/>
    <w:rsid w:val="001E6374"/>
    <w:rsid w:val="001F18E7"/>
    <w:rsid w:val="002A03C1"/>
    <w:rsid w:val="002C7487"/>
    <w:rsid w:val="002D254D"/>
    <w:rsid w:val="002D4D69"/>
    <w:rsid w:val="002D62D6"/>
    <w:rsid w:val="002D78B8"/>
    <w:rsid w:val="002E2973"/>
    <w:rsid w:val="003871AD"/>
    <w:rsid w:val="003956D2"/>
    <w:rsid w:val="00422712"/>
    <w:rsid w:val="00446066"/>
    <w:rsid w:val="004B0887"/>
    <w:rsid w:val="004F1F0D"/>
    <w:rsid w:val="00522AE9"/>
    <w:rsid w:val="0052337F"/>
    <w:rsid w:val="005C10A3"/>
    <w:rsid w:val="005D58F9"/>
    <w:rsid w:val="00617EE1"/>
    <w:rsid w:val="006E1832"/>
    <w:rsid w:val="00732379"/>
    <w:rsid w:val="00781403"/>
    <w:rsid w:val="00797FDC"/>
    <w:rsid w:val="007C0C8B"/>
    <w:rsid w:val="00826E55"/>
    <w:rsid w:val="008378DB"/>
    <w:rsid w:val="008551EF"/>
    <w:rsid w:val="008556F4"/>
    <w:rsid w:val="00866D2A"/>
    <w:rsid w:val="008C79BA"/>
    <w:rsid w:val="0092142D"/>
    <w:rsid w:val="00A30C02"/>
    <w:rsid w:val="00A6265A"/>
    <w:rsid w:val="00AA450F"/>
    <w:rsid w:val="00AC7455"/>
    <w:rsid w:val="00B529A0"/>
    <w:rsid w:val="00B536AB"/>
    <w:rsid w:val="00B657E6"/>
    <w:rsid w:val="00CB604B"/>
    <w:rsid w:val="00D61D45"/>
    <w:rsid w:val="00D713C5"/>
    <w:rsid w:val="00D927B3"/>
    <w:rsid w:val="00DB2FF6"/>
    <w:rsid w:val="00E73399"/>
    <w:rsid w:val="00EC4974"/>
    <w:rsid w:val="00EC53A6"/>
    <w:rsid w:val="00FF0C22"/>
    <w:rsid w:val="00FF78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A6C9F"/>
  <w15:docId w15:val="{99E73107-E19A-4EA1-B953-B0B8A7FE4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A3BDF"/>
    <w:pPr>
      <w:spacing w:line="360" w:lineRule="auto"/>
    </w:pPr>
    <w:rPr>
      <w:rFonts w:ascii="Muli Light" w:hAnsi="Muli Light"/>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E2973"/>
    <w:pPr>
      <w:tabs>
        <w:tab w:val="center" w:pos="4536"/>
        <w:tab w:val="right" w:pos="9072"/>
      </w:tabs>
    </w:pPr>
  </w:style>
  <w:style w:type="character" w:customStyle="1" w:styleId="KoptekstChar">
    <w:name w:val="Koptekst Char"/>
    <w:basedOn w:val="Standaardalinea-lettertype"/>
    <w:link w:val="Koptekst"/>
    <w:uiPriority w:val="99"/>
    <w:rsid w:val="002E2973"/>
  </w:style>
  <w:style w:type="paragraph" w:styleId="Voettekst">
    <w:name w:val="footer"/>
    <w:basedOn w:val="Standaard"/>
    <w:link w:val="VoettekstChar"/>
    <w:uiPriority w:val="99"/>
    <w:unhideWhenUsed/>
    <w:rsid w:val="002E2973"/>
    <w:pPr>
      <w:tabs>
        <w:tab w:val="center" w:pos="4536"/>
        <w:tab w:val="right" w:pos="9072"/>
      </w:tabs>
    </w:pPr>
  </w:style>
  <w:style w:type="character" w:customStyle="1" w:styleId="VoettekstChar">
    <w:name w:val="Voettekst Char"/>
    <w:basedOn w:val="Standaardalinea-lettertype"/>
    <w:link w:val="Voettekst"/>
    <w:uiPriority w:val="99"/>
    <w:rsid w:val="002E2973"/>
  </w:style>
  <w:style w:type="character" w:styleId="Hyperlink">
    <w:name w:val="Hyperlink"/>
    <w:basedOn w:val="Standaardalinea-lettertype"/>
    <w:uiPriority w:val="99"/>
    <w:unhideWhenUsed/>
    <w:rsid w:val="00797FDC"/>
    <w:rPr>
      <w:color w:val="0563C1" w:themeColor="hyperlink"/>
      <w:u w:val="single"/>
    </w:rPr>
  </w:style>
  <w:style w:type="character" w:customStyle="1" w:styleId="Onopgelostemelding1">
    <w:name w:val="Onopgeloste melding1"/>
    <w:basedOn w:val="Standaardalinea-lettertype"/>
    <w:uiPriority w:val="99"/>
    <w:rsid w:val="00797FDC"/>
    <w:rPr>
      <w:color w:val="808080"/>
      <w:shd w:val="clear" w:color="auto" w:fill="E6E6E6"/>
    </w:rPr>
  </w:style>
  <w:style w:type="character" w:styleId="Paginanummer">
    <w:name w:val="page number"/>
    <w:basedOn w:val="Standaardalinea-lettertype"/>
    <w:uiPriority w:val="99"/>
    <w:semiHidden/>
    <w:unhideWhenUsed/>
    <w:rsid w:val="00797FDC"/>
  </w:style>
  <w:style w:type="paragraph" w:styleId="Lijstalinea">
    <w:name w:val="List Paragraph"/>
    <w:basedOn w:val="Standaard"/>
    <w:uiPriority w:val="34"/>
    <w:qFormat/>
    <w:rsid w:val="004B0887"/>
    <w:pPr>
      <w:ind w:left="720"/>
      <w:contextualSpacing/>
    </w:pPr>
  </w:style>
  <w:style w:type="character" w:styleId="Subtielebenadrukking">
    <w:name w:val="Subtle Emphasis"/>
    <w:basedOn w:val="Standaardalinea-lettertype"/>
    <w:uiPriority w:val="19"/>
    <w:rsid w:val="004B0887"/>
    <w:rPr>
      <w:i/>
      <w:iCs/>
      <w:color w:val="404040" w:themeColor="text1" w:themeTint="BF"/>
    </w:rPr>
  </w:style>
  <w:style w:type="paragraph" w:customStyle="1" w:styleId="Standaard1">
    <w:name w:val="Standaard1"/>
    <w:rsid w:val="00A30C02"/>
    <w:pPr>
      <w:pBdr>
        <w:top w:val="nil"/>
        <w:left w:val="nil"/>
        <w:bottom w:val="nil"/>
        <w:right w:val="nil"/>
        <w:between w:val="nil"/>
        <w:bar w:val="nil"/>
      </w:pBdr>
    </w:pPr>
    <w:rPr>
      <w:rFonts w:ascii="Helvetica Neue" w:eastAsia="Arial Unicode MS" w:hAnsi="Helvetica Neue" w:cs="Arial Unicode MS"/>
      <w:color w:val="000000"/>
      <w:sz w:val="22"/>
      <w:szCs w:val="22"/>
      <w:bdr w:val="nil"/>
      <w:lang w:val="nl-BE" w:eastAsia="nl-BE"/>
    </w:rPr>
  </w:style>
  <w:style w:type="numbering" w:customStyle="1" w:styleId="Gemporteerdestijl1">
    <w:name w:val="Geïmporteerde stijl 1"/>
    <w:rsid w:val="00A30C02"/>
    <w:pPr>
      <w:numPr>
        <w:numId w:val="13"/>
      </w:numPr>
    </w:pPr>
  </w:style>
  <w:style w:type="paragraph" w:styleId="Ballontekst">
    <w:name w:val="Balloon Text"/>
    <w:basedOn w:val="Standaard"/>
    <w:link w:val="BallontekstChar"/>
    <w:uiPriority w:val="99"/>
    <w:semiHidden/>
    <w:unhideWhenUsed/>
    <w:rsid w:val="00826E5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26E55"/>
    <w:rPr>
      <w:rFonts w:ascii="Tahoma" w:hAnsi="Tahoma" w:cs="Tahoma"/>
      <w:sz w:val="16"/>
      <w:szCs w:val="16"/>
    </w:rPr>
  </w:style>
  <w:style w:type="paragraph" w:styleId="Normaalweb">
    <w:name w:val="Normal (Web)"/>
    <w:basedOn w:val="Standaard"/>
    <w:uiPriority w:val="99"/>
    <w:unhideWhenUsed/>
    <w:rsid w:val="002D254D"/>
    <w:pPr>
      <w:spacing w:before="100" w:beforeAutospacing="1" w:after="100" w:afterAutospacing="1" w:line="240" w:lineRule="auto"/>
    </w:pPr>
    <w:rPr>
      <w:rFonts w:ascii="Times New Roman" w:eastAsia="Times New Roman" w:hAnsi="Times New Roman" w:cs="Times New Roman"/>
      <w:sz w:val="24"/>
      <w:lang w:val="nl-BE" w:eastAsia="nl-BE"/>
    </w:rPr>
  </w:style>
  <w:style w:type="character" w:customStyle="1" w:styleId="object">
    <w:name w:val="object"/>
    <w:basedOn w:val="Standaardalinea-lettertype"/>
    <w:rsid w:val="002D254D"/>
  </w:style>
  <w:style w:type="character" w:styleId="Zwaar">
    <w:name w:val="Strong"/>
    <w:basedOn w:val="Standaardalinea-lettertype"/>
    <w:uiPriority w:val="22"/>
    <w:qFormat/>
    <w:rsid w:val="001F18E7"/>
    <w:rPr>
      <w:b/>
      <w:bCs/>
    </w:rPr>
  </w:style>
  <w:style w:type="character" w:customStyle="1" w:styleId="apple-converted-space">
    <w:name w:val="apple-converted-space"/>
    <w:basedOn w:val="Standaardalinea-lettertype"/>
    <w:rsid w:val="001F18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875384">
      <w:bodyDiv w:val="1"/>
      <w:marLeft w:val="0"/>
      <w:marRight w:val="0"/>
      <w:marTop w:val="0"/>
      <w:marBottom w:val="0"/>
      <w:divBdr>
        <w:top w:val="none" w:sz="0" w:space="0" w:color="auto"/>
        <w:left w:val="none" w:sz="0" w:space="0" w:color="auto"/>
        <w:bottom w:val="none" w:sz="0" w:space="0" w:color="auto"/>
        <w:right w:val="none" w:sz="0" w:space="0" w:color="auto"/>
      </w:divBdr>
      <w:divsChild>
        <w:div w:id="1739398891">
          <w:marLeft w:val="0"/>
          <w:marRight w:val="0"/>
          <w:marTop w:val="0"/>
          <w:marBottom w:val="0"/>
          <w:divBdr>
            <w:top w:val="none" w:sz="0" w:space="0" w:color="auto"/>
            <w:left w:val="none" w:sz="0" w:space="0" w:color="auto"/>
            <w:bottom w:val="none" w:sz="0" w:space="0" w:color="auto"/>
            <w:right w:val="none" w:sz="0" w:space="0" w:color="auto"/>
          </w:divBdr>
          <w:divsChild>
            <w:div w:id="1820071210">
              <w:marLeft w:val="0"/>
              <w:marRight w:val="0"/>
              <w:marTop w:val="0"/>
              <w:marBottom w:val="0"/>
              <w:divBdr>
                <w:top w:val="none" w:sz="0" w:space="0" w:color="auto"/>
                <w:left w:val="none" w:sz="0" w:space="0" w:color="auto"/>
                <w:bottom w:val="none" w:sz="0" w:space="0" w:color="auto"/>
                <w:right w:val="none" w:sz="0" w:space="0" w:color="auto"/>
              </w:divBdr>
              <w:divsChild>
                <w:div w:id="1430354261">
                  <w:marLeft w:val="0"/>
                  <w:marRight w:val="0"/>
                  <w:marTop w:val="0"/>
                  <w:marBottom w:val="0"/>
                  <w:divBdr>
                    <w:top w:val="none" w:sz="0" w:space="0" w:color="auto"/>
                    <w:left w:val="none" w:sz="0" w:space="0" w:color="auto"/>
                    <w:bottom w:val="none" w:sz="0" w:space="0" w:color="auto"/>
                    <w:right w:val="none" w:sz="0" w:space="0" w:color="auto"/>
                  </w:divBdr>
                  <w:divsChild>
                    <w:div w:id="539778957">
                      <w:marLeft w:val="0"/>
                      <w:marRight w:val="0"/>
                      <w:marTop w:val="0"/>
                      <w:marBottom w:val="0"/>
                      <w:divBdr>
                        <w:top w:val="none" w:sz="0" w:space="0" w:color="auto"/>
                        <w:left w:val="none" w:sz="0" w:space="0" w:color="auto"/>
                        <w:bottom w:val="none" w:sz="0" w:space="0" w:color="auto"/>
                        <w:right w:val="none" w:sz="0" w:space="0" w:color="auto"/>
                      </w:divBdr>
                      <w:divsChild>
                        <w:div w:id="1966883482">
                          <w:marLeft w:val="0"/>
                          <w:marRight w:val="0"/>
                          <w:marTop w:val="0"/>
                          <w:marBottom w:val="0"/>
                          <w:divBdr>
                            <w:top w:val="none" w:sz="0" w:space="0" w:color="auto"/>
                            <w:left w:val="none" w:sz="0" w:space="0" w:color="auto"/>
                            <w:bottom w:val="none" w:sz="0" w:space="0" w:color="auto"/>
                            <w:right w:val="none" w:sz="0" w:space="0" w:color="auto"/>
                          </w:divBdr>
                          <w:divsChild>
                            <w:div w:id="1529297397">
                              <w:marLeft w:val="0"/>
                              <w:marRight w:val="0"/>
                              <w:marTop w:val="0"/>
                              <w:marBottom w:val="0"/>
                              <w:divBdr>
                                <w:top w:val="none" w:sz="0" w:space="0" w:color="auto"/>
                                <w:left w:val="none" w:sz="0" w:space="0" w:color="auto"/>
                                <w:bottom w:val="none" w:sz="0" w:space="0" w:color="auto"/>
                                <w:right w:val="none" w:sz="0" w:space="0" w:color="auto"/>
                              </w:divBdr>
                              <w:divsChild>
                                <w:div w:id="11491483">
                                  <w:marLeft w:val="0"/>
                                  <w:marRight w:val="0"/>
                                  <w:marTop w:val="0"/>
                                  <w:marBottom w:val="0"/>
                                  <w:divBdr>
                                    <w:top w:val="none" w:sz="0" w:space="0" w:color="auto"/>
                                    <w:left w:val="none" w:sz="0" w:space="0" w:color="auto"/>
                                    <w:bottom w:val="none" w:sz="0" w:space="0" w:color="auto"/>
                                    <w:right w:val="none" w:sz="0" w:space="0" w:color="auto"/>
                                  </w:divBdr>
                                  <w:divsChild>
                                    <w:div w:id="517157484">
                                      <w:marLeft w:val="0"/>
                                      <w:marRight w:val="0"/>
                                      <w:marTop w:val="0"/>
                                      <w:marBottom w:val="0"/>
                                      <w:divBdr>
                                        <w:top w:val="none" w:sz="0" w:space="0" w:color="auto"/>
                                        <w:left w:val="none" w:sz="0" w:space="0" w:color="auto"/>
                                        <w:bottom w:val="none" w:sz="0" w:space="0" w:color="auto"/>
                                        <w:right w:val="none" w:sz="0" w:space="0" w:color="auto"/>
                                      </w:divBdr>
                                    </w:div>
                                    <w:div w:id="2036954112">
                                      <w:marLeft w:val="0"/>
                                      <w:marRight w:val="0"/>
                                      <w:marTop w:val="0"/>
                                      <w:marBottom w:val="0"/>
                                      <w:divBdr>
                                        <w:top w:val="none" w:sz="0" w:space="0" w:color="auto"/>
                                        <w:left w:val="none" w:sz="0" w:space="0" w:color="auto"/>
                                        <w:bottom w:val="none" w:sz="0" w:space="0" w:color="auto"/>
                                        <w:right w:val="none" w:sz="0" w:space="0" w:color="auto"/>
                                      </w:divBdr>
                                    </w:div>
                                    <w:div w:id="1100372017">
                                      <w:marLeft w:val="0"/>
                                      <w:marRight w:val="0"/>
                                      <w:marTop w:val="0"/>
                                      <w:marBottom w:val="0"/>
                                      <w:divBdr>
                                        <w:top w:val="none" w:sz="0" w:space="0" w:color="auto"/>
                                        <w:left w:val="none" w:sz="0" w:space="0" w:color="auto"/>
                                        <w:bottom w:val="none" w:sz="0" w:space="0" w:color="auto"/>
                                        <w:right w:val="none" w:sz="0" w:space="0" w:color="auto"/>
                                      </w:divBdr>
                                    </w:div>
                                    <w:div w:id="1952467424">
                                      <w:marLeft w:val="0"/>
                                      <w:marRight w:val="0"/>
                                      <w:marTop w:val="0"/>
                                      <w:marBottom w:val="0"/>
                                      <w:divBdr>
                                        <w:top w:val="none" w:sz="0" w:space="0" w:color="auto"/>
                                        <w:left w:val="none" w:sz="0" w:space="0" w:color="auto"/>
                                        <w:bottom w:val="none" w:sz="0" w:space="0" w:color="auto"/>
                                        <w:right w:val="none" w:sz="0" w:space="0" w:color="auto"/>
                                      </w:divBdr>
                                    </w:div>
                                    <w:div w:id="1127773544">
                                      <w:marLeft w:val="0"/>
                                      <w:marRight w:val="0"/>
                                      <w:marTop w:val="0"/>
                                      <w:marBottom w:val="0"/>
                                      <w:divBdr>
                                        <w:top w:val="none" w:sz="0" w:space="0" w:color="auto"/>
                                        <w:left w:val="none" w:sz="0" w:space="0" w:color="auto"/>
                                        <w:bottom w:val="none" w:sz="0" w:space="0" w:color="auto"/>
                                        <w:right w:val="none" w:sz="0" w:space="0" w:color="auto"/>
                                      </w:divBdr>
                                    </w:div>
                                    <w:div w:id="119572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0126057">
      <w:bodyDiv w:val="1"/>
      <w:marLeft w:val="0"/>
      <w:marRight w:val="0"/>
      <w:marTop w:val="0"/>
      <w:marBottom w:val="0"/>
      <w:divBdr>
        <w:top w:val="none" w:sz="0" w:space="0" w:color="auto"/>
        <w:left w:val="none" w:sz="0" w:space="0" w:color="auto"/>
        <w:bottom w:val="none" w:sz="0" w:space="0" w:color="auto"/>
        <w:right w:val="none" w:sz="0" w:space="0" w:color="auto"/>
      </w:divBdr>
      <w:divsChild>
        <w:div w:id="1651903697">
          <w:marLeft w:val="0"/>
          <w:marRight w:val="0"/>
          <w:marTop w:val="0"/>
          <w:marBottom w:val="0"/>
          <w:divBdr>
            <w:top w:val="none" w:sz="0" w:space="0" w:color="auto"/>
            <w:left w:val="none" w:sz="0" w:space="0" w:color="auto"/>
            <w:bottom w:val="none" w:sz="0" w:space="0" w:color="auto"/>
            <w:right w:val="none" w:sz="0" w:space="0" w:color="auto"/>
          </w:divBdr>
          <w:divsChild>
            <w:div w:id="173157902">
              <w:marLeft w:val="0"/>
              <w:marRight w:val="0"/>
              <w:marTop w:val="0"/>
              <w:marBottom w:val="0"/>
              <w:divBdr>
                <w:top w:val="none" w:sz="0" w:space="0" w:color="auto"/>
                <w:left w:val="none" w:sz="0" w:space="0" w:color="auto"/>
                <w:bottom w:val="none" w:sz="0" w:space="0" w:color="auto"/>
                <w:right w:val="none" w:sz="0" w:space="0" w:color="auto"/>
              </w:divBdr>
              <w:divsChild>
                <w:div w:id="1458722585">
                  <w:marLeft w:val="0"/>
                  <w:marRight w:val="0"/>
                  <w:marTop w:val="0"/>
                  <w:marBottom w:val="0"/>
                  <w:divBdr>
                    <w:top w:val="none" w:sz="0" w:space="0" w:color="auto"/>
                    <w:left w:val="none" w:sz="0" w:space="0" w:color="auto"/>
                    <w:bottom w:val="none" w:sz="0" w:space="0" w:color="auto"/>
                    <w:right w:val="none" w:sz="0" w:space="0" w:color="auto"/>
                  </w:divBdr>
                  <w:divsChild>
                    <w:div w:id="1767379758">
                      <w:marLeft w:val="0"/>
                      <w:marRight w:val="0"/>
                      <w:marTop w:val="0"/>
                      <w:marBottom w:val="0"/>
                      <w:divBdr>
                        <w:top w:val="none" w:sz="0" w:space="0" w:color="auto"/>
                        <w:left w:val="none" w:sz="0" w:space="0" w:color="auto"/>
                        <w:bottom w:val="none" w:sz="0" w:space="0" w:color="auto"/>
                        <w:right w:val="none" w:sz="0" w:space="0" w:color="auto"/>
                      </w:divBdr>
                      <w:divsChild>
                        <w:div w:id="1966614026">
                          <w:marLeft w:val="0"/>
                          <w:marRight w:val="0"/>
                          <w:marTop w:val="0"/>
                          <w:marBottom w:val="0"/>
                          <w:divBdr>
                            <w:top w:val="none" w:sz="0" w:space="0" w:color="auto"/>
                            <w:left w:val="none" w:sz="0" w:space="0" w:color="auto"/>
                            <w:bottom w:val="none" w:sz="0" w:space="0" w:color="auto"/>
                            <w:right w:val="none" w:sz="0" w:space="0" w:color="auto"/>
                          </w:divBdr>
                          <w:divsChild>
                            <w:div w:id="499195936">
                              <w:marLeft w:val="0"/>
                              <w:marRight w:val="0"/>
                              <w:marTop w:val="0"/>
                              <w:marBottom w:val="0"/>
                              <w:divBdr>
                                <w:top w:val="none" w:sz="0" w:space="0" w:color="auto"/>
                                <w:left w:val="none" w:sz="0" w:space="0" w:color="auto"/>
                                <w:bottom w:val="none" w:sz="0" w:space="0" w:color="auto"/>
                                <w:right w:val="none" w:sz="0" w:space="0" w:color="auto"/>
                              </w:divBdr>
                              <w:divsChild>
                                <w:div w:id="134419124">
                                  <w:marLeft w:val="0"/>
                                  <w:marRight w:val="0"/>
                                  <w:marTop w:val="0"/>
                                  <w:marBottom w:val="0"/>
                                  <w:divBdr>
                                    <w:top w:val="none" w:sz="0" w:space="0" w:color="auto"/>
                                    <w:left w:val="none" w:sz="0" w:space="0" w:color="auto"/>
                                    <w:bottom w:val="none" w:sz="0" w:space="0" w:color="auto"/>
                                    <w:right w:val="none" w:sz="0" w:space="0" w:color="auto"/>
                                  </w:divBdr>
                                  <w:divsChild>
                                    <w:div w:id="705179485">
                                      <w:marLeft w:val="0"/>
                                      <w:marRight w:val="0"/>
                                      <w:marTop w:val="0"/>
                                      <w:marBottom w:val="0"/>
                                      <w:divBdr>
                                        <w:top w:val="none" w:sz="0" w:space="0" w:color="auto"/>
                                        <w:left w:val="none" w:sz="0" w:space="0" w:color="auto"/>
                                        <w:bottom w:val="none" w:sz="0" w:space="0" w:color="auto"/>
                                        <w:right w:val="none" w:sz="0" w:space="0" w:color="auto"/>
                                      </w:divBdr>
                                    </w:div>
                                    <w:div w:id="683629109">
                                      <w:marLeft w:val="0"/>
                                      <w:marRight w:val="0"/>
                                      <w:marTop w:val="0"/>
                                      <w:marBottom w:val="0"/>
                                      <w:divBdr>
                                        <w:top w:val="none" w:sz="0" w:space="0" w:color="auto"/>
                                        <w:left w:val="none" w:sz="0" w:space="0" w:color="auto"/>
                                        <w:bottom w:val="none" w:sz="0" w:space="0" w:color="auto"/>
                                        <w:right w:val="none" w:sz="0" w:space="0" w:color="auto"/>
                                      </w:divBdr>
                                    </w:div>
                                    <w:div w:id="1021785268">
                                      <w:marLeft w:val="0"/>
                                      <w:marRight w:val="0"/>
                                      <w:marTop w:val="0"/>
                                      <w:marBottom w:val="0"/>
                                      <w:divBdr>
                                        <w:top w:val="none" w:sz="0" w:space="0" w:color="auto"/>
                                        <w:left w:val="none" w:sz="0" w:space="0" w:color="auto"/>
                                        <w:bottom w:val="none" w:sz="0" w:space="0" w:color="auto"/>
                                        <w:right w:val="none" w:sz="0" w:space="0" w:color="auto"/>
                                      </w:divBdr>
                                    </w:div>
                                    <w:div w:id="2002997831">
                                      <w:marLeft w:val="0"/>
                                      <w:marRight w:val="0"/>
                                      <w:marTop w:val="0"/>
                                      <w:marBottom w:val="0"/>
                                      <w:divBdr>
                                        <w:top w:val="none" w:sz="0" w:space="0" w:color="auto"/>
                                        <w:left w:val="none" w:sz="0" w:space="0" w:color="auto"/>
                                        <w:bottom w:val="none" w:sz="0" w:space="0" w:color="auto"/>
                                        <w:right w:val="none" w:sz="0" w:space="0" w:color="auto"/>
                                      </w:divBdr>
                                    </w:div>
                                    <w:div w:id="492793002">
                                      <w:marLeft w:val="0"/>
                                      <w:marRight w:val="0"/>
                                      <w:marTop w:val="0"/>
                                      <w:marBottom w:val="0"/>
                                      <w:divBdr>
                                        <w:top w:val="none" w:sz="0" w:space="0" w:color="auto"/>
                                        <w:left w:val="none" w:sz="0" w:space="0" w:color="auto"/>
                                        <w:bottom w:val="none" w:sz="0" w:space="0" w:color="auto"/>
                                        <w:right w:val="none" w:sz="0" w:space="0" w:color="auto"/>
                                      </w:divBdr>
                                    </w:div>
                                    <w:div w:id="149279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98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381</Words>
  <Characters>2101</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COMITH</dc:creator>
  <cp:lastModifiedBy>Michel Wijns</cp:lastModifiedBy>
  <cp:revision>3</cp:revision>
  <cp:lastPrinted>2022-10-24T15:12:00Z</cp:lastPrinted>
  <dcterms:created xsi:type="dcterms:W3CDTF">2022-10-24T15:12:00Z</dcterms:created>
  <dcterms:modified xsi:type="dcterms:W3CDTF">2022-10-24T15:18:00Z</dcterms:modified>
</cp:coreProperties>
</file>