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7B3D02" w14:textId="5CC77C1A" w:rsidR="002B3EE5" w:rsidRPr="009B1BD1" w:rsidRDefault="00167129">
      <w:pPr>
        <w:rPr>
          <w:sz w:val="32"/>
          <w:szCs w:val="32"/>
          <w:lang w:val="nl-NL"/>
        </w:rPr>
      </w:pPr>
      <w:r w:rsidRPr="009B1BD1">
        <w:rPr>
          <w:sz w:val="32"/>
          <w:szCs w:val="32"/>
          <w:lang w:val="nl-NL"/>
        </w:rPr>
        <w:t>NOTIFICATIE NCAZ 12 DECEMBER 2022 – PUNT 3</w:t>
      </w:r>
    </w:p>
    <w:p w14:paraId="6BF0C9DC" w14:textId="501E5AE4" w:rsidR="00167129" w:rsidRDefault="00167129">
      <w:pPr>
        <w:rPr>
          <w:sz w:val="32"/>
          <w:szCs w:val="32"/>
          <w:lang w:val="nl-NL"/>
        </w:rPr>
      </w:pPr>
      <w:r w:rsidRPr="00167129">
        <w:rPr>
          <w:sz w:val="32"/>
          <w:szCs w:val="32"/>
          <w:lang w:val="nl-NL"/>
        </w:rPr>
        <w:t>1.De NCAZ keurt de tabel i</w:t>
      </w:r>
      <w:r>
        <w:rPr>
          <w:sz w:val="32"/>
          <w:szCs w:val="32"/>
          <w:lang w:val="nl-NL"/>
        </w:rPr>
        <w:t>n bijlage eenparig goed.</w:t>
      </w:r>
    </w:p>
    <w:p w14:paraId="3791C49B" w14:textId="54C03124" w:rsidR="00167129" w:rsidRDefault="00167129">
      <w:pPr>
        <w:rPr>
          <w:sz w:val="32"/>
          <w:szCs w:val="32"/>
          <w:lang w:val="nl-NL"/>
        </w:rPr>
      </w:pPr>
      <w:r>
        <w:rPr>
          <w:sz w:val="32"/>
          <w:szCs w:val="32"/>
          <w:lang w:val="nl-NL"/>
        </w:rPr>
        <w:t>2.Bovendien stelt de NCAZ het volgende vast</w:t>
      </w:r>
    </w:p>
    <w:p w14:paraId="6C2A1488" w14:textId="6BBF564F" w:rsidR="00167129" w:rsidRDefault="00167129">
      <w:pPr>
        <w:rPr>
          <w:sz w:val="32"/>
          <w:szCs w:val="32"/>
          <w:lang w:val="nl-NL"/>
        </w:rPr>
      </w:pPr>
      <w:r>
        <w:rPr>
          <w:sz w:val="32"/>
          <w:szCs w:val="32"/>
          <w:lang w:val="nl-NL"/>
        </w:rPr>
        <w:t xml:space="preserve">2.1. </w:t>
      </w:r>
      <w:r w:rsidR="00C91617">
        <w:rPr>
          <w:sz w:val="32"/>
          <w:szCs w:val="32"/>
          <w:lang w:val="nl-NL"/>
        </w:rPr>
        <w:t xml:space="preserve">Hoewel reeds bijzondere codes in de nomenclatuur werden voorzien (106 536 – 106411/106433) is het om </w:t>
      </w:r>
      <w:r w:rsidR="009B1BD1">
        <w:rPr>
          <w:sz w:val="32"/>
          <w:szCs w:val="32"/>
          <w:lang w:val="nl-NL"/>
        </w:rPr>
        <w:t xml:space="preserve">praktische redenen </w:t>
      </w:r>
      <w:r>
        <w:rPr>
          <w:sz w:val="32"/>
          <w:szCs w:val="32"/>
          <w:lang w:val="nl-NL"/>
        </w:rPr>
        <w:t xml:space="preserve">niet mogelijk om </w:t>
      </w:r>
      <w:r w:rsidR="00C91617">
        <w:rPr>
          <w:sz w:val="32"/>
          <w:szCs w:val="32"/>
          <w:lang w:val="nl-NL"/>
        </w:rPr>
        <w:t xml:space="preserve">vanaf 1 januari 2023 </w:t>
      </w:r>
      <w:r>
        <w:rPr>
          <w:sz w:val="32"/>
          <w:szCs w:val="32"/>
          <w:lang w:val="nl-NL"/>
        </w:rPr>
        <w:t xml:space="preserve">een </w:t>
      </w:r>
      <w:r w:rsidR="00C91617">
        <w:rPr>
          <w:sz w:val="32"/>
          <w:szCs w:val="32"/>
          <w:lang w:val="nl-NL"/>
        </w:rPr>
        <w:t>aanvullend</w:t>
      </w:r>
      <w:r>
        <w:rPr>
          <w:sz w:val="32"/>
          <w:szCs w:val="32"/>
          <w:lang w:val="nl-NL"/>
        </w:rPr>
        <w:t xml:space="preserve"> honorarium te voorzien voor</w:t>
      </w:r>
      <w:r w:rsidR="00C91617">
        <w:rPr>
          <w:sz w:val="32"/>
          <w:szCs w:val="32"/>
          <w:lang w:val="nl-NL"/>
        </w:rPr>
        <w:t xml:space="preserve"> artsen </w:t>
      </w:r>
      <w:r>
        <w:rPr>
          <w:sz w:val="32"/>
          <w:szCs w:val="32"/>
          <w:lang w:val="nl-NL"/>
        </w:rPr>
        <w:t>infectiologen en medisch microbiologen.</w:t>
      </w:r>
      <w:r w:rsidR="00C91617">
        <w:rPr>
          <w:sz w:val="32"/>
          <w:szCs w:val="32"/>
          <w:lang w:val="nl-NL"/>
        </w:rPr>
        <w:t xml:space="preserve"> </w:t>
      </w:r>
      <w:r>
        <w:rPr>
          <w:sz w:val="32"/>
          <w:szCs w:val="32"/>
          <w:lang w:val="nl-NL"/>
        </w:rPr>
        <w:t xml:space="preserve"> De NCAZ zal conform het nationaal akkoor</w:t>
      </w:r>
      <w:r w:rsidR="002C6424">
        <w:rPr>
          <w:sz w:val="32"/>
          <w:szCs w:val="32"/>
          <w:lang w:val="nl-NL"/>
        </w:rPr>
        <w:t>d van zodra mogelijk hier</w:t>
      </w:r>
      <w:r w:rsidR="009B1BD1">
        <w:rPr>
          <w:sz w:val="32"/>
          <w:szCs w:val="32"/>
          <w:lang w:val="nl-NL"/>
        </w:rPr>
        <w:t xml:space="preserve">aan </w:t>
      </w:r>
      <w:r w:rsidR="002C6424">
        <w:rPr>
          <w:sz w:val="32"/>
          <w:szCs w:val="32"/>
          <w:lang w:val="nl-NL"/>
        </w:rPr>
        <w:t xml:space="preserve"> de nodige prioriteit verlenen</w:t>
      </w:r>
      <w:r w:rsidR="00C91617">
        <w:rPr>
          <w:sz w:val="32"/>
          <w:szCs w:val="32"/>
          <w:lang w:val="nl-NL"/>
        </w:rPr>
        <w:t xml:space="preserve"> op basis van een voorstel van het Riziv.</w:t>
      </w:r>
    </w:p>
    <w:p w14:paraId="6BB39838" w14:textId="4EA28780" w:rsidR="002C6424" w:rsidRDefault="002C6424">
      <w:pPr>
        <w:rPr>
          <w:sz w:val="32"/>
          <w:szCs w:val="32"/>
          <w:lang w:val="nl-NL"/>
        </w:rPr>
      </w:pPr>
      <w:r>
        <w:rPr>
          <w:sz w:val="32"/>
          <w:szCs w:val="32"/>
          <w:lang w:val="nl-NL"/>
        </w:rPr>
        <w:t>2.2. De modaliteiten van de maatregelen met betrekking tot de versterking van de ondersteuning van de huisartsenpraktijk voorzien in het nationaal akkoord zullen worden besproken de vergadering van de NCAZ van 30 januari 2023.</w:t>
      </w:r>
    </w:p>
    <w:p w14:paraId="4C352060" w14:textId="4311050D" w:rsidR="002C6424" w:rsidRDefault="002C6424">
      <w:pPr>
        <w:rPr>
          <w:sz w:val="32"/>
          <w:szCs w:val="32"/>
          <w:lang w:val="nl-NL"/>
        </w:rPr>
      </w:pPr>
      <w:r>
        <w:rPr>
          <w:sz w:val="32"/>
          <w:szCs w:val="32"/>
          <w:lang w:val="nl-NL"/>
        </w:rPr>
        <w:t xml:space="preserve">2.3. De NCAZ wijst op het belang van </w:t>
      </w:r>
      <w:r w:rsidR="00AF0454">
        <w:rPr>
          <w:sz w:val="32"/>
          <w:szCs w:val="32"/>
          <w:lang w:val="nl-NL"/>
        </w:rPr>
        <w:t xml:space="preserve">het respecteren van </w:t>
      </w:r>
      <w:r>
        <w:rPr>
          <w:sz w:val="32"/>
          <w:szCs w:val="32"/>
          <w:lang w:val="nl-NL"/>
        </w:rPr>
        <w:t xml:space="preserve">afspraak in het nationaal akkoord om </w:t>
      </w:r>
      <w:r w:rsidR="00AF0454">
        <w:rPr>
          <w:sz w:val="32"/>
          <w:szCs w:val="32"/>
          <w:lang w:val="nl-NL"/>
        </w:rPr>
        <w:t>parallel met de</w:t>
      </w:r>
      <w:r>
        <w:rPr>
          <w:sz w:val="32"/>
          <w:szCs w:val="32"/>
          <w:lang w:val="nl-NL"/>
        </w:rPr>
        <w:t xml:space="preserve"> aanpassing van de tarieven voor raadplegingen</w:t>
      </w:r>
      <w:r w:rsidR="00AF0454">
        <w:rPr>
          <w:sz w:val="32"/>
          <w:szCs w:val="32"/>
          <w:lang w:val="nl-NL"/>
        </w:rPr>
        <w:t xml:space="preserve"> tot een bedrag van 30 Euro ook  een aanpassing</w:t>
      </w:r>
      <w:r>
        <w:rPr>
          <w:sz w:val="32"/>
          <w:szCs w:val="32"/>
          <w:lang w:val="nl-NL"/>
        </w:rPr>
        <w:t xml:space="preserve"> </w:t>
      </w:r>
      <w:r w:rsidR="00AF0454">
        <w:rPr>
          <w:sz w:val="32"/>
          <w:szCs w:val="32"/>
          <w:lang w:val="nl-NL"/>
        </w:rPr>
        <w:t>door te voeren voor de</w:t>
      </w:r>
      <w:r>
        <w:rPr>
          <w:sz w:val="32"/>
          <w:szCs w:val="32"/>
          <w:lang w:val="nl-NL"/>
        </w:rPr>
        <w:t xml:space="preserve"> raadplegingen</w:t>
      </w:r>
      <w:r w:rsidR="00AF0454">
        <w:rPr>
          <w:sz w:val="32"/>
          <w:szCs w:val="32"/>
          <w:lang w:val="nl-NL"/>
        </w:rPr>
        <w:t xml:space="preserve"> die niet gevat zijn door de voorziene verhogingen vanaf 1 januari 2023.</w:t>
      </w:r>
    </w:p>
    <w:p w14:paraId="151217E9" w14:textId="30B4E40C" w:rsidR="00AF0454" w:rsidRPr="00167129" w:rsidRDefault="002C6424">
      <w:pPr>
        <w:rPr>
          <w:sz w:val="32"/>
          <w:szCs w:val="32"/>
          <w:lang w:val="nl-NL"/>
        </w:rPr>
      </w:pPr>
      <w:r>
        <w:rPr>
          <w:sz w:val="32"/>
          <w:szCs w:val="32"/>
          <w:lang w:val="nl-NL"/>
        </w:rPr>
        <w:t>2.4. De NCAZ dringt aan op een periodieke monitoring van de uitgaven met betrekking tot recent ingevoerde nomenclatuurwijzigingen teneinde de overeenstemming met de voorziene ramingen te evalueren.</w:t>
      </w:r>
    </w:p>
    <w:sectPr w:rsidR="00AF0454" w:rsidRPr="001671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129"/>
    <w:rsid w:val="00167129"/>
    <w:rsid w:val="002B3EE5"/>
    <w:rsid w:val="002B49EA"/>
    <w:rsid w:val="002C6424"/>
    <w:rsid w:val="009B1BD1"/>
    <w:rsid w:val="00AF0454"/>
    <w:rsid w:val="00C916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67008"/>
  <w15:chartTrackingRefBased/>
  <w15:docId w15:val="{5BEBC04D-D514-4AEC-B6E9-D18C3553E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RIZIV-INAMI</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De Cock (RIZIV-INAMI)</dc:creator>
  <cp:keywords/>
  <dc:description/>
  <cp:lastModifiedBy>Jo De Cock (RIZIV-INAMI)</cp:lastModifiedBy>
  <cp:revision>2</cp:revision>
  <dcterms:created xsi:type="dcterms:W3CDTF">2022-12-13T09:09:00Z</dcterms:created>
  <dcterms:modified xsi:type="dcterms:W3CDTF">2022-12-13T10:29:00Z</dcterms:modified>
</cp:coreProperties>
</file>