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D0CA1" w14:textId="77777777" w:rsidR="002F5D49" w:rsidRDefault="00EA319E">
      <w:pPr>
        <w:pStyle w:val="Kop1"/>
        <w:numPr>
          <w:ilvl w:val="0"/>
          <w:numId w:val="3"/>
        </w:numPr>
        <w:tabs>
          <w:tab w:val="left" w:pos="3434"/>
        </w:tabs>
        <w:spacing w:line="276" w:lineRule="auto"/>
        <w:ind w:right="2437" w:hanging="180"/>
        <w:jc w:val="left"/>
      </w:pPr>
      <w:r>
        <w:t xml:space="preserve">Prioritaire Wijziging 2023 </w:t>
      </w:r>
      <w:proofErr w:type="spellStart"/>
      <w:r>
        <w:t>Modification</w:t>
      </w:r>
      <w:proofErr w:type="spellEnd"/>
      <w:r>
        <w:rPr>
          <w:spacing w:val="-20"/>
        </w:rPr>
        <w:t xml:space="preserve"> </w:t>
      </w:r>
      <w:r>
        <w:t>prioritaire</w:t>
      </w:r>
      <w:r>
        <w:rPr>
          <w:spacing w:val="-19"/>
        </w:rPr>
        <w:t xml:space="preserve"> </w:t>
      </w:r>
      <w:r>
        <w:t>2023</w:t>
      </w:r>
    </w:p>
    <w:p w14:paraId="7AAA6157" w14:textId="6DBDD176" w:rsidR="002F5D49" w:rsidRDefault="00EA319E">
      <w:pPr>
        <w:pStyle w:val="Plattetekst"/>
        <w:spacing w:before="10"/>
        <w:rPr>
          <w:b/>
          <w:sz w:val="19"/>
        </w:rPr>
      </w:pPr>
      <w:r>
        <w:rPr>
          <w:noProof/>
        </w:rPr>
        <mc:AlternateContent>
          <mc:Choice Requires="wpg">
            <w:drawing>
              <wp:anchor distT="0" distB="0" distL="0" distR="0" simplePos="0" relativeHeight="487591424" behindDoc="1" locked="0" layoutInCell="1" allowOverlap="1" wp14:anchorId="70C2A938" wp14:editId="211996E0">
                <wp:simplePos x="0" y="0"/>
                <wp:positionH relativeFrom="page">
                  <wp:posOffset>701040</wp:posOffset>
                </wp:positionH>
                <wp:positionV relativeFrom="paragraph">
                  <wp:posOffset>160655</wp:posOffset>
                </wp:positionV>
                <wp:extent cx="6190615" cy="368935"/>
                <wp:effectExtent l="0" t="0" r="0" b="0"/>
                <wp:wrapTopAndBottom/>
                <wp:docPr id="4"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0615" cy="368935"/>
                          <a:chOff x="1104" y="253"/>
                          <a:chExt cx="9749" cy="581"/>
                        </a:xfrm>
                      </wpg:grpSpPr>
                      <wps:wsp>
                        <wps:cNvPr id="5" name="docshape21"/>
                        <wps:cNvSpPr>
                          <a:spLocks/>
                        </wps:cNvSpPr>
                        <wps:spPr bwMode="auto">
                          <a:xfrm>
                            <a:off x="1104" y="253"/>
                            <a:ext cx="9749" cy="581"/>
                          </a:xfrm>
                          <a:custGeom>
                            <a:avLst/>
                            <a:gdLst>
                              <a:gd name="T0" fmla="+- 0 10852 1104"/>
                              <a:gd name="T1" fmla="*/ T0 w 9749"/>
                              <a:gd name="T2" fmla="+- 0 253 253"/>
                              <a:gd name="T3" fmla="*/ 253 h 581"/>
                              <a:gd name="T4" fmla="+- 0 1104 1104"/>
                              <a:gd name="T5" fmla="*/ T4 w 9749"/>
                              <a:gd name="T6" fmla="+- 0 253 253"/>
                              <a:gd name="T7" fmla="*/ 253 h 581"/>
                              <a:gd name="T8" fmla="+- 0 1104 1104"/>
                              <a:gd name="T9" fmla="*/ T8 w 9749"/>
                              <a:gd name="T10" fmla="+- 0 544 253"/>
                              <a:gd name="T11" fmla="*/ 544 h 581"/>
                              <a:gd name="T12" fmla="+- 0 1104 1104"/>
                              <a:gd name="T13" fmla="*/ T12 w 9749"/>
                              <a:gd name="T14" fmla="+- 0 834 253"/>
                              <a:gd name="T15" fmla="*/ 834 h 581"/>
                              <a:gd name="T16" fmla="+- 0 10852 1104"/>
                              <a:gd name="T17" fmla="*/ T16 w 9749"/>
                              <a:gd name="T18" fmla="+- 0 834 253"/>
                              <a:gd name="T19" fmla="*/ 834 h 581"/>
                              <a:gd name="T20" fmla="+- 0 10852 1104"/>
                              <a:gd name="T21" fmla="*/ T20 w 9749"/>
                              <a:gd name="T22" fmla="+- 0 544 253"/>
                              <a:gd name="T23" fmla="*/ 544 h 581"/>
                              <a:gd name="T24" fmla="+- 0 10852 1104"/>
                              <a:gd name="T25" fmla="*/ T24 w 9749"/>
                              <a:gd name="T26" fmla="+- 0 253 253"/>
                              <a:gd name="T27" fmla="*/ 253 h 581"/>
                            </a:gdLst>
                            <a:ahLst/>
                            <a:cxnLst>
                              <a:cxn ang="0">
                                <a:pos x="T1" y="T3"/>
                              </a:cxn>
                              <a:cxn ang="0">
                                <a:pos x="T5" y="T7"/>
                              </a:cxn>
                              <a:cxn ang="0">
                                <a:pos x="T9" y="T11"/>
                              </a:cxn>
                              <a:cxn ang="0">
                                <a:pos x="T13" y="T15"/>
                              </a:cxn>
                              <a:cxn ang="0">
                                <a:pos x="T17" y="T19"/>
                              </a:cxn>
                              <a:cxn ang="0">
                                <a:pos x="T21" y="T23"/>
                              </a:cxn>
                              <a:cxn ang="0">
                                <a:pos x="T25" y="T27"/>
                              </a:cxn>
                            </a:cxnLst>
                            <a:rect l="0" t="0" r="r" b="b"/>
                            <a:pathLst>
                              <a:path w="9749" h="581">
                                <a:moveTo>
                                  <a:pt x="9748" y="0"/>
                                </a:moveTo>
                                <a:lnTo>
                                  <a:pt x="0" y="0"/>
                                </a:lnTo>
                                <a:lnTo>
                                  <a:pt x="0" y="291"/>
                                </a:lnTo>
                                <a:lnTo>
                                  <a:pt x="0" y="581"/>
                                </a:lnTo>
                                <a:lnTo>
                                  <a:pt x="9748" y="581"/>
                                </a:lnTo>
                                <a:lnTo>
                                  <a:pt x="9748" y="291"/>
                                </a:lnTo>
                                <a:lnTo>
                                  <a:pt x="9748"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22"/>
                        <wps:cNvSpPr txBox="1">
                          <a:spLocks noChangeArrowheads="1"/>
                        </wps:cNvSpPr>
                        <wps:spPr bwMode="auto">
                          <a:xfrm>
                            <a:off x="1104" y="253"/>
                            <a:ext cx="9749"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77CC6" w14:textId="77777777" w:rsidR="002F5D49" w:rsidRDefault="00EA319E">
                              <w:pPr>
                                <w:ind w:left="28"/>
                                <w:rPr>
                                  <w:b/>
                                </w:rPr>
                              </w:pPr>
                              <w:r>
                                <w:rPr>
                                  <w:b/>
                                </w:rPr>
                                <w:t>1.</w:t>
                              </w:r>
                              <w:r>
                                <w:rPr>
                                  <w:b/>
                                  <w:spacing w:val="32"/>
                                </w:rPr>
                                <w:t xml:space="preserve"> </w:t>
                              </w:r>
                              <w:r>
                                <w:rPr>
                                  <w:b/>
                                </w:rPr>
                                <w:t>Omschrijving</w:t>
                              </w:r>
                              <w:r>
                                <w:rPr>
                                  <w:b/>
                                  <w:spacing w:val="-5"/>
                                </w:rPr>
                                <w:t xml:space="preserve"> </w:t>
                              </w:r>
                              <w:r>
                                <w:rPr>
                                  <w:b/>
                                </w:rPr>
                                <w:t>-</w:t>
                              </w:r>
                              <w:r>
                                <w:rPr>
                                  <w:b/>
                                  <w:spacing w:val="-4"/>
                                </w:rPr>
                                <w:t xml:space="preserve"> </w:t>
                              </w:r>
                              <w:proofErr w:type="spellStart"/>
                              <w:r>
                                <w:rPr>
                                  <w:b/>
                                </w:rPr>
                                <w:t>Description</w:t>
                              </w:r>
                              <w:proofErr w:type="spellEnd"/>
                              <w:r>
                                <w:rPr>
                                  <w:b/>
                                  <w:spacing w:val="62"/>
                                  <w:w w:val="150"/>
                                </w:rPr>
                                <w:t xml:space="preserve"> </w:t>
                              </w:r>
                              <w:r>
                                <w:rPr>
                                  <w:b/>
                                  <w:spacing w:val="-1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C2A938" id="docshapegroup20" o:spid="_x0000_s1026" style="position:absolute;margin-left:55.2pt;margin-top:12.65pt;width:487.45pt;height:29.05pt;z-index:-15725056;mso-wrap-distance-left:0;mso-wrap-distance-right:0;mso-position-horizontal-relative:page" coordorigin="1104,253" coordsize="9749,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VCIUAQAADUOAAAOAAAAZHJzL2Uyb0RvYy54bWy8V9uO2zYQfS/QfyD02CIrS76sLaw2SHeb&#10;RYG0DRDnA2iJuqCSqJL0ytuv7wwpypRjeZ30AgM2ZR4OD88ZkqO7t4e6Is9MyJI3sRfczDzCmoSn&#10;ZZPH3uft+zdrj0hFm5RWvGGx98Kk9/b+++/uujZiIS94lTJBIEgjo66NvUKpNvJ9mRSspvKGt6yB&#10;zoyLmip4FLmfCtpB9Lryw9ls5XdcpK3gCZMS/n00nd69jp9lLFG/Z5lkilSxB9yU/hb6e4ff/v0d&#10;jXJB26JMehr0G1jUtGxg0iHUI1WU7EX5Rai6TASXPFM3Ca99nmVlwvQaYDXB7GQ1T4LvW72WPOry&#10;dpAJpD3R6ZvDJr89P4n2U/tRGPbQ/MCTPyTo4ndtHrn9+JwbMNl1v/IU/KR7xfXCD5moMQQsiRy0&#10;vi+DvuygSAJ/roLNbBUsPZJA33y13syXxoCkAJdwWBDMFh6B3nA5t10/96M3t4uNGbpcB9jp08jM&#10;qpn2zNB5SCV5VEv+M7U+FbRl2gSJanwUpExjDxbR0BoESHkiERFqSjg3gKye0hXT6UGYBM1flfFL&#10;PayW02rQKNlL9cS49oM+f5DKZHkKLe1y2nPfwo7I6goS/sc3ZEaC2XoZEj1lP8DiAov7wSfbGemI&#10;nv0EFFqQDgYGksHEfJhxbkEQCSEF6c2ErTOAIAVcWpATZ1mBBwaGrBYTrFYWdInVrQVdYgUn2TWs&#10;IEePrNYTrIKx8svF4pxYgas7Ys6qFYyFR//OyhW42m+DcIraWP31/Dw1V3zEnKc2Vv9CgrkObIPV&#10;FLexB1PcXAsmuYVjC6a5wc52HA0n039sw4SloWvCpKXh2IML3FwbtuHUJgjHPkzszdA1YbQ54aTN&#10;7elBC3ugJIemP1GgRSje+DN9F7Rc4mG+BeHgKN/qkxxCAAqPnwkwrATBt/3JfhkMDiMYNoi5By6j&#10;MfM1XF83rzIJQAcN31wVHfMD4WDtNWTCfqGgtgM3pHo5BZQtpwWL8AgULDscQ6OWKnTBNkkXe+Y+&#10;KOBmgssRO2r+zLZcQxS6AQDYPUBUFz0w3xFQNS4Q9oWDsn32t9XBDCbcWP1tr/11Ucfb2vbaX4Ma&#10;iF0NfG3eIaJdqp0wqbhkRnWUUJcQg5ZogXNxSl6V6fuyqlBCKfLdQyXIM4U68nGDn969EazSCd5w&#10;HGamwX+gPDHXvalNdjx9gatfcFOMQvEMjYKLvzzSQSEae/LPPRXMI9UvDdQum2CxALmVflgsb/Hc&#10;Em7Pzu2hTQKhYk95sCGx+aBMtbtvRZkXMJPJjoa/g8otK7E00PwMq/4Byqf/qY6Cg+mkjgpRWKeO&#10;IurwE8fSUGd1X1GRhj8UcOKwd0LwrmA0BaVMMjpDTZz/sNBqhSm0CDZiD/etZmmLLkgpC8EsGhKD&#10;RldlijrsDr0YX5k0Q8IMyQINkyjQ+BeTRJfe8G6it1L/HoUvP+6zTqrj29793wAAAP//AwBQSwME&#10;FAAGAAgAAAAhALi83kTfAAAACgEAAA8AAABkcnMvZG93bnJldi54bWxMj8FKw0AQhu+C77CM4M1u&#10;0rQSYjalFPVUBFtBvE2z0yQ0Oxuy2yR9ezcnvc3PfPzzTb6ZTCsG6l1jWUG8iEAQl1Y3XCn4Or49&#10;pSCcR9bYWiYFN3KwKe7vcsy0HfmThoOvRChhl6GC2vsuk9KVNRl0C9sRh93Z9gZ9iH0ldY9jKDet&#10;XEbRszTYcLhQY0e7msrL4WoUvI84bpP4ddhfzrvbz3H98b2PSanHh2n7AsLT5P9gmPWDOhTB6WSv&#10;rJ1oQ46jVUAVLNcJiBmI0nk6KUiTFcgil/9fKH4BAAD//wMAUEsBAi0AFAAGAAgAAAAhALaDOJL+&#10;AAAA4QEAABMAAAAAAAAAAAAAAAAAAAAAAFtDb250ZW50X1R5cGVzXS54bWxQSwECLQAUAAYACAAA&#10;ACEAOP0h/9YAAACUAQAACwAAAAAAAAAAAAAAAAAvAQAAX3JlbHMvLnJlbHNQSwECLQAUAAYACAAA&#10;ACEANTVQiFAEAAA1DgAADgAAAAAAAAAAAAAAAAAuAgAAZHJzL2Uyb0RvYy54bWxQSwECLQAUAAYA&#10;CAAAACEAuLzeRN8AAAAKAQAADwAAAAAAAAAAAAAAAACqBgAAZHJzL2Rvd25yZXYueG1sUEsFBgAA&#10;AAAEAAQA8wAAALYHAAAAAA==&#10;">
                <v:shape id="docshape21" o:spid="_x0000_s1027" style="position:absolute;left:1104;top:253;width:9749;height:581;visibility:visible;mso-wrap-style:square;v-text-anchor:top" coordsize="9749,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Ts/wgAAANoAAAAPAAAAZHJzL2Rvd25yZXYueG1sRI9Bi8Iw&#10;FITvgv8hPMGbpoqrUo0iguJhPax68Phonm21ealNtPXfG2HB4zAz3zDzZWMK8aTK5ZYVDPoRCOLE&#10;6pxTBafjpjcF4TyyxsIyKXiRg+Wi3ZpjrG3Nf/Q8+FQECLsYFWTel7GULsnIoOvbkjh4F1sZ9EFW&#10;qdQV1gFuCjmMorE0mHNYyLCkdUbJ7fAwCrYrV5+3k/1m/Ht1k93+rkeDl1eq22lWMxCeGv8N/7d3&#10;WsEPfK6EGyAXbwAAAP//AwBQSwECLQAUAAYACAAAACEA2+H2y+4AAACFAQAAEwAAAAAAAAAAAAAA&#10;AAAAAAAAW0NvbnRlbnRfVHlwZXNdLnhtbFBLAQItABQABgAIAAAAIQBa9CxbvwAAABUBAAALAAAA&#10;AAAAAAAAAAAAAB8BAABfcmVscy8ucmVsc1BLAQItABQABgAIAAAAIQBv8Ts/wgAAANoAAAAPAAAA&#10;AAAAAAAAAAAAAAcCAABkcnMvZG93bnJldi54bWxQSwUGAAAAAAMAAwC3AAAA9gIAAAAA&#10;" path="m9748,l,,,291,,581r9748,l9748,291,9748,xe" fillcolor="#d9d9d9" stroked="f">
                  <v:path arrowok="t" o:connecttype="custom" o:connectlocs="9748,253;0,253;0,544;0,834;9748,834;9748,544;9748,253" o:connectangles="0,0,0,0,0,0,0"/>
                </v:shape>
                <v:shapetype id="_x0000_t202" coordsize="21600,21600" o:spt="202" path="m,l,21600r21600,l21600,xe">
                  <v:stroke joinstyle="miter"/>
                  <v:path gradientshapeok="t" o:connecttype="rect"/>
                </v:shapetype>
                <v:shape id="docshape22" o:spid="_x0000_s1028" type="#_x0000_t202" style="position:absolute;left:1104;top:253;width:9749;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3477CC6" w14:textId="77777777" w:rsidR="002F5D49" w:rsidRDefault="00EA319E">
                        <w:pPr>
                          <w:ind w:left="28"/>
                          <w:rPr>
                            <w:b/>
                          </w:rPr>
                        </w:pPr>
                        <w:r>
                          <w:rPr>
                            <w:b/>
                          </w:rPr>
                          <w:t>1.</w:t>
                        </w:r>
                        <w:r>
                          <w:rPr>
                            <w:b/>
                            <w:spacing w:val="32"/>
                          </w:rPr>
                          <w:t xml:space="preserve"> </w:t>
                        </w:r>
                        <w:r>
                          <w:rPr>
                            <w:b/>
                          </w:rPr>
                          <w:t>Omschrijving</w:t>
                        </w:r>
                        <w:r>
                          <w:rPr>
                            <w:b/>
                            <w:spacing w:val="-5"/>
                          </w:rPr>
                          <w:t xml:space="preserve"> </w:t>
                        </w:r>
                        <w:r>
                          <w:rPr>
                            <w:b/>
                          </w:rPr>
                          <w:t>-</w:t>
                        </w:r>
                        <w:r>
                          <w:rPr>
                            <w:b/>
                            <w:spacing w:val="-4"/>
                          </w:rPr>
                          <w:t xml:space="preserve"> </w:t>
                        </w:r>
                        <w:proofErr w:type="spellStart"/>
                        <w:r>
                          <w:rPr>
                            <w:b/>
                          </w:rPr>
                          <w:t>Description</w:t>
                        </w:r>
                        <w:proofErr w:type="spellEnd"/>
                        <w:r>
                          <w:rPr>
                            <w:b/>
                            <w:spacing w:val="62"/>
                            <w:w w:val="150"/>
                          </w:rPr>
                          <w:t xml:space="preserve"> </w:t>
                        </w:r>
                        <w:r>
                          <w:rPr>
                            <w:b/>
                            <w:spacing w:val="-10"/>
                          </w:rPr>
                          <w:t>:</w:t>
                        </w:r>
                      </w:p>
                    </w:txbxContent>
                  </v:textbox>
                </v:shape>
                <w10:wrap type="topAndBottom" anchorx="page"/>
              </v:group>
            </w:pict>
          </mc:Fallback>
        </mc:AlternateContent>
      </w:r>
    </w:p>
    <w:p w14:paraId="7565332C" w14:textId="77777777" w:rsidR="002F5D49" w:rsidRDefault="002F5D49">
      <w:pPr>
        <w:pStyle w:val="Plattetekst"/>
        <w:spacing w:before="2"/>
        <w:rPr>
          <w:b/>
          <w:sz w:val="9"/>
        </w:rPr>
      </w:pPr>
    </w:p>
    <w:p w14:paraId="466926D4" w14:textId="77777777" w:rsidR="002F5D49" w:rsidRPr="00D248FD" w:rsidRDefault="00EA319E">
      <w:pPr>
        <w:tabs>
          <w:tab w:val="left" w:pos="3395"/>
        </w:tabs>
        <w:spacing w:before="93" w:line="280" w:lineRule="auto"/>
        <w:ind w:left="132" w:right="6501"/>
        <w:rPr>
          <w:lang w:val="fr-BE"/>
        </w:rPr>
      </w:pPr>
      <w:r w:rsidRPr="00D248FD">
        <w:rPr>
          <w:lang w:val="fr-BE"/>
        </w:rPr>
        <w:t xml:space="preserve">Budget op </w:t>
      </w:r>
      <w:proofErr w:type="spellStart"/>
      <w:r w:rsidRPr="00D248FD">
        <w:rPr>
          <w:lang w:val="fr-BE"/>
        </w:rPr>
        <w:t>jaarbasis</w:t>
      </w:r>
      <w:proofErr w:type="spellEnd"/>
      <w:r w:rsidRPr="00D248FD">
        <w:rPr>
          <w:lang w:val="fr-BE"/>
        </w:rPr>
        <w:tab/>
      </w:r>
      <w:r w:rsidRPr="00D248FD">
        <w:rPr>
          <w:spacing w:val="-10"/>
          <w:lang w:val="fr-BE"/>
        </w:rPr>
        <w:t xml:space="preserve">: </w:t>
      </w:r>
      <w:r w:rsidRPr="00D248FD">
        <w:rPr>
          <w:lang w:val="fr-BE"/>
        </w:rPr>
        <w:t>Budget sur base annuelle</w:t>
      </w:r>
    </w:p>
    <w:p w14:paraId="1338AB30" w14:textId="2A28DB35" w:rsidR="00936C5A" w:rsidRPr="00D248FD" w:rsidRDefault="00936C5A" w:rsidP="00936C5A">
      <w:pPr>
        <w:tabs>
          <w:tab w:val="left" w:pos="3395"/>
        </w:tabs>
        <w:spacing w:before="191" w:line="278" w:lineRule="auto"/>
        <w:ind w:left="1440" w:right="6501"/>
        <w:rPr>
          <w:lang w:val="fr-BE"/>
        </w:rPr>
      </w:pPr>
      <w:r w:rsidRPr="00D248FD">
        <w:rPr>
          <w:lang w:val="fr-BE"/>
        </w:rPr>
        <w:tab/>
      </w:r>
      <w:r w:rsidR="007F33A3">
        <w:rPr>
          <w:lang w:val="fr-BE"/>
        </w:rPr>
        <w:t>6.4</w:t>
      </w:r>
      <w:r w:rsidRPr="00D248FD">
        <w:rPr>
          <w:lang w:val="fr-BE"/>
        </w:rPr>
        <w:t xml:space="preserve"> </w:t>
      </w:r>
      <w:proofErr w:type="spellStart"/>
      <w:r w:rsidRPr="00D248FD">
        <w:rPr>
          <w:lang w:val="fr-BE"/>
        </w:rPr>
        <w:t>miljoen</w:t>
      </w:r>
      <w:proofErr w:type="spellEnd"/>
    </w:p>
    <w:p w14:paraId="4B0378FE" w14:textId="31C95117" w:rsidR="002F5D49" w:rsidRPr="00D248FD" w:rsidRDefault="00EA319E">
      <w:pPr>
        <w:tabs>
          <w:tab w:val="left" w:pos="3395"/>
        </w:tabs>
        <w:spacing w:before="191" w:line="278" w:lineRule="auto"/>
        <w:ind w:left="132" w:right="6501"/>
        <w:rPr>
          <w:lang w:val="fr-BE"/>
        </w:rPr>
      </w:pPr>
      <w:proofErr w:type="spellStart"/>
      <w:r w:rsidRPr="00D248FD">
        <w:rPr>
          <w:lang w:val="fr-BE"/>
        </w:rPr>
        <w:t>Reglementaire</w:t>
      </w:r>
      <w:proofErr w:type="spellEnd"/>
      <w:r w:rsidRPr="00D248FD">
        <w:rPr>
          <w:lang w:val="fr-BE"/>
        </w:rPr>
        <w:t xml:space="preserve"> basis</w:t>
      </w:r>
      <w:r w:rsidRPr="00D248FD">
        <w:rPr>
          <w:lang w:val="fr-BE"/>
        </w:rPr>
        <w:tab/>
      </w:r>
      <w:r w:rsidRPr="00D248FD">
        <w:rPr>
          <w:spacing w:val="-10"/>
          <w:lang w:val="fr-BE"/>
        </w:rPr>
        <w:t xml:space="preserve">: </w:t>
      </w:r>
      <w:r w:rsidRPr="00D248FD">
        <w:rPr>
          <w:lang w:val="fr-BE"/>
        </w:rPr>
        <w:t>Base réglementaire</w:t>
      </w:r>
    </w:p>
    <w:p w14:paraId="7F448E77" w14:textId="618BE690" w:rsidR="00936C5A" w:rsidRPr="00D248FD" w:rsidRDefault="00936C5A" w:rsidP="006E79AA">
      <w:pPr>
        <w:tabs>
          <w:tab w:val="left" w:pos="3395"/>
        </w:tabs>
        <w:spacing w:before="195" w:line="278" w:lineRule="auto"/>
        <w:ind w:left="720" w:right="6501"/>
        <w:rPr>
          <w:lang w:val="fr-BE"/>
        </w:rPr>
      </w:pPr>
      <w:r w:rsidRPr="00D248FD">
        <w:rPr>
          <w:lang w:val="fr-BE"/>
        </w:rPr>
        <w:t xml:space="preserve">NCAZ, KB </w:t>
      </w:r>
      <w:proofErr w:type="spellStart"/>
      <w:r w:rsidRPr="00D248FD">
        <w:rPr>
          <w:lang w:val="fr-BE"/>
        </w:rPr>
        <w:t>nomenclatuur</w:t>
      </w:r>
      <w:proofErr w:type="spellEnd"/>
      <w:r w:rsidRPr="00D248FD">
        <w:rPr>
          <w:lang w:val="fr-BE"/>
        </w:rPr>
        <w:tab/>
      </w:r>
      <w:r w:rsidRPr="00D248FD">
        <w:rPr>
          <w:lang w:val="fr-BE"/>
        </w:rPr>
        <w:tab/>
      </w:r>
      <w:r w:rsidRPr="00D248FD">
        <w:rPr>
          <w:lang w:val="fr-BE"/>
        </w:rPr>
        <w:tab/>
      </w:r>
      <w:r w:rsidRPr="00D248FD">
        <w:rPr>
          <w:lang w:val="fr-BE"/>
        </w:rPr>
        <w:tab/>
      </w:r>
    </w:p>
    <w:p w14:paraId="5F458A47" w14:textId="1D6D2581" w:rsidR="002F5D49" w:rsidRPr="00D248FD" w:rsidRDefault="00EA319E">
      <w:pPr>
        <w:tabs>
          <w:tab w:val="left" w:pos="3395"/>
        </w:tabs>
        <w:spacing w:before="195" w:line="278" w:lineRule="auto"/>
        <w:ind w:left="132" w:right="6501"/>
        <w:rPr>
          <w:lang w:val="fr-BE"/>
        </w:rPr>
      </w:pPr>
      <w:proofErr w:type="spellStart"/>
      <w:r w:rsidRPr="00D248FD">
        <w:rPr>
          <w:lang w:val="fr-BE"/>
        </w:rPr>
        <w:t>Reglementaire</w:t>
      </w:r>
      <w:proofErr w:type="spellEnd"/>
      <w:r w:rsidRPr="00D248FD">
        <w:rPr>
          <w:lang w:val="fr-BE"/>
        </w:rPr>
        <w:t xml:space="preserve"> </w:t>
      </w:r>
      <w:proofErr w:type="spellStart"/>
      <w:r w:rsidRPr="00D248FD">
        <w:rPr>
          <w:lang w:val="fr-BE"/>
        </w:rPr>
        <w:t>wijziging</w:t>
      </w:r>
      <w:proofErr w:type="spellEnd"/>
      <w:r w:rsidRPr="00D248FD">
        <w:rPr>
          <w:lang w:val="fr-BE"/>
        </w:rPr>
        <w:t xml:space="preserve"> ?</w:t>
      </w:r>
      <w:r w:rsidRPr="00D248FD">
        <w:rPr>
          <w:lang w:val="fr-BE"/>
        </w:rPr>
        <w:tab/>
      </w:r>
      <w:r w:rsidRPr="00D248FD">
        <w:rPr>
          <w:spacing w:val="-10"/>
          <w:lang w:val="fr-BE"/>
        </w:rPr>
        <w:t xml:space="preserve">: </w:t>
      </w:r>
      <w:r w:rsidRPr="00D248FD">
        <w:rPr>
          <w:lang w:val="fr-BE"/>
        </w:rPr>
        <w:t>Modification réglementaire ?</w:t>
      </w:r>
    </w:p>
    <w:p w14:paraId="09D6B61D" w14:textId="77777777" w:rsidR="002F5D49" w:rsidRPr="00D248FD" w:rsidRDefault="002F5D49">
      <w:pPr>
        <w:pStyle w:val="Plattetekst"/>
        <w:rPr>
          <w:lang w:val="fr-BE"/>
        </w:rPr>
      </w:pPr>
    </w:p>
    <w:p w14:paraId="0D1534BB" w14:textId="29292D49" w:rsidR="002F5D49" w:rsidRPr="00D248FD" w:rsidRDefault="00936C5A">
      <w:pPr>
        <w:pStyle w:val="Plattetekst"/>
        <w:rPr>
          <w:lang w:val="fr-BE"/>
        </w:rPr>
      </w:pPr>
      <w:r w:rsidRPr="00D248FD">
        <w:rPr>
          <w:lang w:val="fr-BE"/>
        </w:rPr>
        <w:tab/>
      </w:r>
      <w:r w:rsidRPr="00D248FD">
        <w:rPr>
          <w:lang w:val="fr-BE"/>
        </w:rPr>
        <w:tab/>
      </w:r>
      <w:proofErr w:type="spellStart"/>
      <w:r w:rsidRPr="00D248FD">
        <w:rPr>
          <w:lang w:val="fr-BE"/>
        </w:rPr>
        <w:t>Geen</w:t>
      </w:r>
      <w:proofErr w:type="spellEnd"/>
    </w:p>
    <w:p w14:paraId="01949446" w14:textId="77777777" w:rsidR="002F5D49" w:rsidRPr="00D248FD" w:rsidRDefault="002F5D49">
      <w:pPr>
        <w:pStyle w:val="Plattetekst"/>
        <w:rPr>
          <w:lang w:val="fr-BE"/>
        </w:rPr>
      </w:pPr>
    </w:p>
    <w:p w14:paraId="3C08E698" w14:textId="77777777" w:rsidR="002F5D49" w:rsidRPr="00D248FD" w:rsidRDefault="002F5D49">
      <w:pPr>
        <w:pStyle w:val="Plattetekst"/>
        <w:rPr>
          <w:lang w:val="fr-BE"/>
        </w:rPr>
      </w:pPr>
    </w:p>
    <w:p w14:paraId="3C8332A8" w14:textId="77777777" w:rsidR="002F5D49" w:rsidRPr="00D248FD" w:rsidRDefault="002F5D49">
      <w:pPr>
        <w:pStyle w:val="Plattetekst"/>
        <w:rPr>
          <w:lang w:val="fr-BE"/>
        </w:rPr>
      </w:pPr>
    </w:p>
    <w:p w14:paraId="48AF399E" w14:textId="77777777" w:rsidR="002F5D49" w:rsidRPr="00D248FD" w:rsidRDefault="00EA319E">
      <w:pPr>
        <w:tabs>
          <w:tab w:val="left" w:pos="3395"/>
        </w:tabs>
        <w:spacing w:line="280" w:lineRule="auto"/>
        <w:ind w:left="132" w:right="6501"/>
        <w:rPr>
          <w:lang w:val="fr-BE"/>
        </w:rPr>
      </w:pPr>
      <w:r w:rsidRPr="00D248FD">
        <w:rPr>
          <w:lang w:val="fr-BE"/>
        </w:rPr>
        <w:t xml:space="preserve">Te </w:t>
      </w:r>
      <w:proofErr w:type="spellStart"/>
      <w:r w:rsidRPr="00D248FD">
        <w:rPr>
          <w:lang w:val="fr-BE"/>
        </w:rPr>
        <w:t>doorlopen</w:t>
      </w:r>
      <w:proofErr w:type="spellEnd"/>
      <w:r w:rsidRPr="00D248FD">
        <w:rPr>
          <w:lang w:val="fr-BE"/>
        </w:rPr>
        <w:t xml:space="preserve"> </w:t>
      </w:r>
      <w:proofErr w:type="spellStart"/>
      <w:r w:rsidRPr="00D248FD">
        <w:rPr>
          <w:lang w:val="fr-BE"/>
        </w:rPr>
        <w:t>traject</w:t>
      </w:r>
      <w:proofErr w:type="spellEnd"/>
      <w:r w:rsidRPr="00D248FD">
        <w:rPr>
          <w:lang w:val="fr-BE"/>
        </w:rPr>
        <w:tab/>
      </w:r>
      <w:r w:rsidRPr="00D248FD">
        <w:rPr>
          <w:spacing w:val="-10"/>
          <w:lang w:val="fr-BE"/>
        </w:rPr>
        <w:t xml:space="preserve">: </w:t>
      </w:r>
      <w:r w:rsidRPr="00D248FD">
        <w:rPr>
          <w:lang w:val="fr-BE"/>
        </w:rPr>
        <w:t>Trajet à suivre</w:t>
      </w:r>
    </w:p>
    <w:p w14:paraId="054231E7" w14:textId="2BBB1EDD" w:rsidR="002F5D49" w:rsidRPr="00D248FD" w:rsidRDefault="002F5D49">
      <w:pPr>
        <w:pStyle w:val="Plattetekst"/>
        <w:rPr>
          <w:lang w:val="fr-BE"/>
        </w:rPr>
      </w:pPr>
    </w:p>
    <w:p w14:paraId="449BD9DA" w14:textId="3A7FB02A" w:rsidR="00936C5A" w:rsidRPr="00D248FD" w:rsidRDefault="00936C5A">
      <w:pPr>
        <w:pStyle w:val="Plattetekst"/>
        <w:rPr>
          <w:lang w:val="fr-BE"/>
        </w:rPr>
      </w:pPr>
      <w:r w:rsidRPr="00D248FD">
        <w:rPr>
          <w:lang w:val="fr-BE"/>
        </w:rPr>
        <w:tab/>
      </w:r>
      <w:r w:rsidRPr="00D248FD">
        <w:rPr>
          <w:lang w:val="fr-BE"/>
        </w:rPr>
        <w:tab/>
        <w:t>TGR, NCAZ, VC</w:t>
      </w:r>
    </w:p>
    <w:p w14:paraId="578113AE" w14:textId="77777777" w:rsidR="002F5D49" w:rsidRPr="00D248FD" w:rsidRDefault="002F5D49">
      <w:pPr>
        <w:pStyle w:val="Plattetekst"/>
        <w:spacing w:before="4"/>
        <w:rPr>
          <w:sz w:val="35"/>
          <w:lang w:val="fr-BE"/>
        </w:rPr>
      </w:pPr>
    </w:p>
    <w:p w14:paraId="0DDCCCDC" w14:textId="77777777" w:rsidR="002F5D49" w:rsidRPr="00D248FD" w:rsidRDefault="00EA319E">
      <w:pPr>
        <w:tabs>
          <w:tab w:val="left" w:pos="3395"/>
        </w:tabs>
        <w:spacing w:line="278" w:lineRule="auto"/>
        <w:ind w:left="132" w:right="6501"/>
        <w:rPr>
          <w:lang w:val="fr-BE"/>
        </w:rPr>
      </w:pPr>
      <w:proofErr w:type="spellStart"/>
      <w:r w:rsidRPr="00D248FD">
        <w:rPr>
          <w:lang w:val="fr-BE"/>
        </w:rPr>
        <w:t>Realistische</w:t>
      </w:r>
      <w:proofErr w:type="spellEnd"/>
      <w:r w:rsidRPr="00D248FD">
        <w:rPr>
          <w:lang w:val="fr-BE"/>
        </w:rPr>
        <w:t xml:space="preserve"> </w:t>
      </w:r>
      <w:proofErr w:type="spellStart"/>
      <w:r w:rsidRPr="00D248FD">
        <w:rPr>
          <w:lang w:val="fr-BE"/>
        </w:rPr>
        <w:t>toepassingsdatum</w:t>
      </w:r>
      <w:proofErr w:type="spellEnd"/>
      <w:r w:rsidRPr="00D248FD">
        <w:rPr>
          <w:lang w:val="fr-BE"/>
        </w:rPr>
        <w:tab/>
      </w:r>
      <w:r w:rsidRPr="00D248FD">
        <w:rPr>
          <w:spacing w:val="-10"/>
          <w:lang w:val="fr-BE"/>
        </w:rPr>
        <w:t xml:space="preserve">: </w:t>
      </w:r>
      <w:r w:rsidRPr="00D248FD">
        <w:rPr>
          <w:lang w:val="fr-BE"/>
        </w:rPr>
        <w:t>Date d’application réaliste</w:t>
      </w:r>
    </w:p>
    <w:p w14:paraId="498C4A96" w14:textId="7287C430" w:rsidR="00936C5A" w:rsidRDefault="00936C5A">
      <w:pPr>
        <w:tabs>
          <w:tab w:val="left" w:pos="3395"/>
        </w:tabs>
        <w:spacing w:before="194" w:line="280" w:lineRule="auto"/>
        <w:ind w:left="132" w:right="6501"/>
      </w:pPr>
      <w:r w:rsidRPr="00D248FD">
        <w:rPr>
          <w:lang w:val="fr-BE"/>
        </w:rPr>
        <w:t xml:space="preserve">                     </w:t>
      </w:r>
      <w:r>
        <w:t xml:space="preserve">1/7/2023 </w:t>
      </w:r>
    </w:p>
    <w:p w14:paraId="3AF60628" w14:textId="2617AB1D" w:rsidR="00936C5A" w:rsidRDefault="00936C5A">
      <w:pPr>
        <w:tabs>
          <w:tab w:val="left" w:pos="3395"/>
        </w:tabs>
        <w:spacing w:before="194" w:line="280" w:lineRule="auto"/>
        <w:ind w:left="132" w:right="6501"/>
      </w:pPr>
    </w:p>
    <w:p w14:paraId="6AABD4CF" w14:textId="4F9606B6" w:rsidR="002F5D49" w:rsidRDefault="00EA319E">
      <w:pPr>
        <w:tabs>
          <w:tab w:val="left" w:pos="3395"/>
        </w:tabs>
        <w:spacing w:before="194" w:line="280" w:lineRule="auto"/>
        <w:ind w:left="132" w:right="6501"/>
      </w:pPr>
      <w:r>
        <w:t>Stand van zaken</w:t>
      </w:r>
      <w:r>
        <w:tab/>
      </w:r>
      <w:r>
        <w:rPr>
          <w:spacing w:val="-10"/>
        </w:rPr>
        <w:t xml:space="preserve">: </w:t>
      </w:r>
      <w:proofErr w:type="spellStart"/>
      <w:r>
        <w:t>Etat</w:t>
      </w:r>
      <w:proofErr w:type="spellEnd"/>
      <w:r>
        <w:t xml:space="preserve"> de la </w:t>
      </w:r>
      <w:proofErr w:type="spellStart"/>
      <w:r>
        <w:t>situation</w:t>
      </w:r>
      <w:proofErr w:type="spellEnd"/>
    </w:p>
    <w:p w14:paraId="5D0FEE93" w14:textId="77777777" w:rsidR="002F5D49" w:rsidRDefault="002F5D49">
      <w:pPr>
        <w:pStyle w:val="Plattetekst"/>
      </w:pPr>
    </w:p>
    <w:p w14:paraId="47407463" w14:textId="4B591067" w:rsidR="002F5D49" w:rsidRDefault="00936C5A">
      <w:pPr>
        <w:pStyle w:val="Plattetekst"/>
      </w:pPr>
      <w:r>
        <w:tab/>
      </w:r>
      <w:r>
        <w:tab/>
        <w:t>Project werkgroep heelkunde TGR</w:t>
      </w:r>
    </w:p>
    <w:p w14:paraId="0EBDE4E4" w14:textId="77777777" w:rsidR="002F5D49" w:rsidRDefault="002F5D49">
      <w:pPr>
        <w:pStyle w:val="Plattetekst"/>
      </w:pPr>
    </w:p>
    <w:p w14:paraId="2602BA06" w14:textId="77777777" w:rsidR="002F5D49" w:rsidRDefault="002F5D49">
      <w:pPr>
        <w:pStyle w:val="Plattetekst"/>
      </w:pPr>
    </w:p>
    <w:p w14:paraId="51A73EB0" w14:textId="77777777" w:rsidR="002F5D49" w:rsidRDefault="002F5D49">
      <w:pPr>
        <w:pStyle w:val="Plattetekst"/>
      </w:pPr>
    </w:p>
    <w:p w14:paraId="181CBCDB" w14:textId="77777777" w:rsidR="002F5D49" w:rsidRDefault="002F5D49">
      <w:pPr>
        <w:pStyle w:val="Plattetekst"/>
      </w:pPr>
    </w:p>
    <w:p w14:paraId="2185EC03" w14:textId="77777777" w:rsidR="002F5D49" w:rsidRDefault="002F5D49">
      <w:pPr>
        <w:pStyle w:val="Plattetekst"/>
      </w:pPr>
    </w:p>
    <w:p w14:paraId="29BBE963" w14:textId="77777777" w:rsidR="002F5D49" w:rsidRDefault="002F5D49">
      <w:pPr>
        <w:pStyle w:val="Plattetekst"/>
      </w:pPr>
    </w:p>
    <w:p w14:paraId="28F53A95" w14:textId="77777777" w:rsidR="002F5D49" w:rsidRDefault="002F5D49">
      <w:pPr>
        <w:pStyle w:val="Plattetekst"/>
      </w:pPr>
    </w:p>
    <w:p w14:paraId="62D521C5" w14:textId="77777777" w:rsidR="002F5D49" w:rsidRDefault="00EA319E">
      <w:pPr>
        <w:tabs>
          <w:tab w:val="left" w:pos="3457"/>
        </w:tabs>
        <w:spacing w:before="165"/>
        <w:ind w:left="132"/>
      </w:pPr>
      <w:r>
        <w:lastRenderedPageBreak/>
        <w:t>Commentaar</w:t>
      </w:r>
      <w:r>
        <w:rPr>
          <w:spacing w:val="-6"/>
        </w:rPr>
        <w:t xml:space="preserve"> </w:t>
      </w:r>
      <w:r>
        <w:t>-</w:t>
      </w:r>
      <w:r>
        <w:rPr>
          <w:spacing w:val="-5"/>
        </w:rPr>
        <w:t xml:space="preserve"> </w:t>
      </w:r>
      <w:proofErr w:type="spellStart"/>
      <w:r>
        <w:rPr>
          <w:spacing w:val="-2"/>
        </w:rPr>
        <w:t>Commentaire</w:t>
      </w:r>
      <w:proofErr w:type="spellEnd"/>
      <w:r>
        <w:tab/>
      </w:r>
      <w:r>
        <w:rPr>
          <w:spacing w:val="-10"/>
        </w:rPr>
        <w:t>:</w:t>
      </w:r>
    </w:p>
    <w:p w14:paraId="7ECEA338" w14:textId="77777777" w:rsidR="002F5D49" w:rsidRDefault="002F5D49"/>
    <w:p w14:paraId="56DEC370" w14:textId="77777777" w:rsidR="00936C5A" w:rsidRDefault="00936C5A"/>
    <w:p w14:paraId="3682D063" w14:textId="14E030F1" w:rsidR="00D248FD" w:rsidRDefault="00A76C30">
      <w:r>
        <w:t xml:space="preserve">Een recente wijziging (mei 2022) in de GVU wet voorziet permanentie honoraria voor artsen-specialisten. </w:t>
      </w:r>
    </w:p>
    <w:p w14:paraId="51C6098C" w14:textId="77777777" w:rsidR="00A76C30" w:rsidRDefault="00A76C30" w:rsidP="00A76C30"/>
    <w:p w14:paraId="24BF5696" w14:textId="06757ADE" w:rsidR="00A76C30" w:rsidRDefault="00A76C30" w:rsidP="00A76C30">
      <w:pPr>
        <w:rPr>
          <w:lang w:val="nl-BE"/>
        </w:rPr>
      </w:pPr>
      <w:r>
        <w:t xml:space="preserve">Voor </w:t>
      </w:r>
      <w:r>
        <w:rPr>
          <w:b/>
          <w:bCs/>
        </w:rPr>
        <w:t xml:space="preserve">hoog-risico bevallingen en </w:t>
      </w:r>
      <w:proofErr w:type="spellStart"/>
      <w:r>
        <w:rPr>
          <w:b/>
          <w:bCs/>
        </w:rPr>
        <w:t>spoedkeizersnedes</w:t>
      </w:r>
      <w:proofErr w:type="spellEnd"/>
      <w:r>
        <w:t xml:space="preserve"> werd reeds aangetoond dat een wachtteam dat in het ziekenhuis inslaapt in belangrijke mate de neonatale mortaliteit en morbiditeit doet afnemen</w:t>
      </w:r>
      <w:sdt>
        <w:sdtPr>
          <w:rPr>
            <w:color w:val="000000"/>
            <w:vertAlign w:val="superscript"/>
          </w:rPr>
          <w:tag w:val="MENDELEY_CITATION_v3_eyJjaXRhdGlvbklEIjoiTUVOREVMRVlfQ0lUQVRJT05fMjFkNjQ5N2EtY2UxMy00MThkLTk3ZWYtZDFmNGJkNTRjZjhlIiwiY2l0YXRpb25JdGVtcyI6W3siaWQiOiI1NGYwM2MxOS1jMjViLTNhYmYtYWE0Ni00MDgyYmJhMzQ0MjEiLCJpdGVtRGF0YSI6eyJhdXRob3IiOlt7ImRyb3BwaW5nLXBhcnRpY2xlIjoiIiwiZmFtaWx5IjoiS2FyYWxpcyIsImdpdmVuIjoiRWxpbmEiLCJub24tZHJvcHBpbmctcGFydGljbGUiOiIiLCJwYXJzZS1uYW1lcyI6ZmFsc2UsInN1ZmZpeCI6IiJ9LHsiZHJvcHBpbmctcGFydGljbGUiOiIiLCJmYW1pbHkiOiJHaXNzbGVyIiwiZ2l2ZW4iOiJNaWthIiwibm9uLWRyb3BwaW5nLXBhcnRpY2xlIjoiIiwicGFyc2UtbmFtZXMiOmZhbHNlLCJzdWZmaXgiOiIifSx7ImRyb3BwaW5nLXBhcnRpY2xlIjoiIiwiZmFtaWx5IjoiVGFwcGVyIiwiZ2l2ZW4iOiJBbm5hLW1haWphIiwibm9uLWRyb3BwaW5nLXBhcnRpY2xlIjoiIiwicGFyc2UtbmFtZXMiOmZhbHNlLCJzdWZmaXgiOiIifSx7ImRyb3BwaW5nLXBhcnRpY2xlIjoiIiwiZmFtaWx5IjoiVWxhbmRlciIsImdpdmVuIjoiVmVsaS1tYXR0aSIsIm5vbi1kcm9wcGluZy1wYXJ0aWNsZSI6IiIsInBhcnNlLW5hbWVzIjpmYWxzZSwic3VmZml4IjoiIn1dLCJjb250YWluZXItdGl0bGUiOiJFdXJvcGVhbiBKb3VybmFsIG9mIE9ic3RldHJpY3MgR3luZWNvbG9neSBhbmQgUmVwcm9kdWN0aXZlIEJpb2xvZ3kiLCJpZCI6IjU0ZjAzYzE5LWMyNWItM2FiZi1hYTQ2LTQwODJiYmEzNDQyMSIsImlzc3VlZCI6eyJkYXRlLXBhcnRzIjpbWyIyMDE2Il1dfSwicGFnZSI6IjExNi0xMTkiLCJ0aXRsZSI6IkVmZmVjdCBvZiBob3NwaXRhbCBzaXplIGFuZCBvbi1jYWxsIGFycmFuZ2VtZW50cyBvbiBpbnRyYXBhcnR1bSBhbmQgZWFybHkgbmVvbmF0YWwgbW9ydGFsaXR5IGFtb25nIGxvdy1yaXNrIG5ld2Jvcm5zIGluIEZpbmxhbmQiLCJ0eXBlIjoiYXJ0aWNsZS1qb3VybmFsIiwidm9sdW1lIjoiMTk4In0sInVyaXMiOlsiaHR0cDovL3d3dy5tZW5kZWxleS5jb20vZG9jdW1lbnRzLz91dWlkPWE1Y2MzYjdjLTcyMGItNDcwMi04MGJiLTEwZjQ4ODE5N2I4NCJdLCJpc1RlbXBvcmFyeSI6ZmFsc2UsImxlZ2FjeURlc2t0b3BJZCI6ImE1Y2MzYjdjLTcyMGItNDcwMi04MGJiLTEwZjQ4ODE5N2I4NCJ9XSwicHJvcGVydGllcyI6eyJub3RlSW5kZXgiOjB9LCJpc0VkaXRlZCI6ZmFsc2UsIm1hbnVhbE92ZXJyaWRlIjp7ImNpdGVwcm9jVGV4dCI6IjxzdXA+MTwvc3VwPiIsImlzTWFudWFsbHlPdmVycmlkZGVuIjpmYWxzZSwibWFudWFsT3ZlcnJpZGVUZXh0IjoiIn19"/>
          <w:id w:val="-1812782911"/>
          <w:placeholder>
            <w:docPart w:val="19744BF1D3DC4D1083CFACDC457ABAF3"/>
          </w:placeholder>
        </w:sdtPr>
        <w:sdtContent>
          <w:r>
            <w:rPr>
              <w:color w:val="000000"/>
              <w:vertAlign w:val="superscript"/>
            </w:rPr>
            <w:t>1</w:t>
          </w:r>
        </w:sdtContent>
      </w:sdt>
      <w:r>
        <w:rPr>
          <w:lang w:val="nl-BE"/>
        </w:rPr>
        <w:t>. De rol van de anesthesist is hierin onontbeerlijk gezien deze een belangrijke vertragende factor kan vormen wanneer deze niet in het ziekenhuis aanwezig is op moment van het aanmelden van een obstetrische urgentie voor heel- of verloskundig ingrijpen.</w:t>
      </w:r>
    </w:p>
    <w:p w14:paraId="39FB5606" w14:textId="77777777" w:rsidR="00A76C30" w:rsidRDefault="00A76C30" w:rsidP="00A76C30">
      <w:pPr>
        <w:rPr>
          <w:lang w:val="nl-BE"/>
        </w:rPr>
      </w:pPr>
    </w:p>
    <w:p w14:paraId="63F74C98" w14:textId="09EB646F" w:rsidR="00A76C30" w:rsidRDefault="00A76C30" w:rsidP="00A76C30">
      <w:pPr>
        <w:rPr>
          <w:lang w:val="nl-BE"/>
        </w:rPr>
      </w:pPr>
      <w:r>
        <w:rPr>
          <w:lang w:val="nl-BE"/>
        </w:rPr>
        <w:t xml:space="preserve">Er zijn in België 17 erkende MIC diensten. </w:t>
      </w:r>
    </w:p>
    <w:p w14:paraId="2678AA1B" w14:textId="7E22859E" w:rsidR="00A76C30" w:rsidRDefault="00A76C30" w:rsidP="00A76C30">
      <w:pPr>
        <w:rPr>
          <w:lang w:val="nl-BE"/>
        </w:rPr>
      </w:pPr>
    </w:p>
    <w:p w14:paraId="0D6CFBB8" w14:textId="5F9A814B" w:rsidR="00A76C30" w:rsidRDefault="000C728C" w:rsidP="00A76C30">
      <w:pPr>
        <w:rPr>
          <w:lang w:val="nl-BE"/>
        </w:rPr>
      </w:pPr>
      <w:r>
        <w:rPr>
          <w:lang w:val="nl-BE"/>
        </w:rPr>
        <w:t>Permanente a</w:t>
      </w:r>
      <w:r w:rsidR="00A76C30">
        <w:rPr>
          <w:lang w:val="nl-BE"/>
        </w:rPr>
        <w:t>anwezigheid van een erkend anesthesist is vereist.</w:t>
      </w:r>
    </w:p>
    <w:p w14:paraId="455F0791" w14:textId="69B22009" w:rsidR="000C728C" w:rsidRDefault="000C728C" w:rsidP="00A76C30">
      <w:pPr>
        <w:rPr>
          <w:lang w:val="nl-BE"/>
        </w:rPr>
      </w:pPr>
    </w:p>
    <w:p w14:paraId="7183FBB8" w14:textId="57A968C5" w:rsidR="000C728C" w:rsidRDefault="000C728C" w:rsidP="00A76C30">
      <w:pPr>
        <w:rPr>
          <w:lang w:val="nl-BE"/>
        </w:rPr>
      </w:pPr>
      <w:r>
        <w:rPr>
          <w:lang w:val="nl-BE"/>
        </w:rPr>
        <w:t>Permanentie cumuleren met permanentie spoed of permanentie IZ kan niet.</w:t>
      </w:r>
    </w:p>
    <w:tbl>
      <w:tblPr>
        <w:tblW w:w="6680" w:type="dxa"/>
        <w:tblCellMar>
          <w:left w:w="70" w:type="dxa"/>
          <w:right w:w="70" w:type="dxa"/>
        </w:tblCellMar>
        <w:tblLook w:val="04A0" w:firstRow="1" w:lastRow="0" w:firstColumn="1" w:lastColumn="0" w:noHBand="0" w:noVBand="1"/>
      </w:tblPr>
      <w:tblGrid>
        <w:gridCol w:w="1540"/>
        <w:gridCol w:w="400"/>
        <w:gridCol w:w="960"/>
        <w:gridCol w:w="800"/>
        <w:gridCol w:w="800"/>
        <w:gridCol w:w="400"/>
        <w:gridCol w:w="700"/>
        <w:gridCol w:w="1080"/>
      </w:tblGrid>
      <w:tr w:rsidR="008C1431" w:rsidRPr="008C1431" w14:paraId="3C6305A1" w14:textId="77777777" w:rsidTr="00A76C30">
        <w:trPr>
          <w:trHeight w:val="255"/>
        </w:trPr>
        <w:tc>
          <w:tcPr>
            <w:tcW w:w="1540" w:type="dxa"/>
            <w:tcBorders>
              <w:top w:val="nil"/>
              <w:left w:val="nil"/>
              <w:bottom w:val="nil"/>
              <w:right w:val="nil"/>
            </w:tcBorders>
            <w:shd w:val="clear" w:color="auto" w:fill="auto"/>
            <w:noWrap/>
            <w:vAlign w:val="bottom"/>
          </w:tcPr>
          <w:p w14:paraId="203D5854" w14:textId="17ADED4E" w:rsidR="008C1431" w:rsidRPr="008C1431" w:rsidRDefault="008C1431" w:rsidP="008C1431">
            <w:pPr>
              <w:widowControl/>
              <w:autoSpaceDE/>
              <w:autoSpaceDN/>
              <w:rPr>
                <w:rFonts w:eastAsia="Times New Roman"/>
                <w:sz w:val="20"/>
                <w:szCs w:val="20"/>
                <w:lang w:val="nl-BE" w:eastAsia="nl-BE"/>
              </w:rPr>
            </w:pPr>
          </w:p>
        </w:tc>
        <w:tc>
          <w:tcPr>
            <w:tcW w:w="400" w:type="dxa"/>
            <w:tcBorders>
              <w:top w:val="nil"/>
              <w:left w:val="nil"/>
              <w:bottom w:val="nil"/>
              <w:right w:val="nil"/>
            </w:tcBorders>
            <w:shd w:val="clear" w:color="auto" w:fill="auto"/>
            <w:noWrap/>
            <w:vAlign w:val="bottom"/>
          </w:tcPr>
          <w:p w14:paraId="6C725638" w14:textId="77777777" w:rsidR="008C1431" w:rsidRPr="008C1431" w:rsidRDefault="008C1431" w:rsidP="008C1431">
            <w:pPr>
              <w:widowControl/>
              <w:autoSpaceDE/>
              <w:autoSpaceDN/>
              <w:rPr>
                <w:rFonts w:eastAsia="Times New Roman"/>
                <w:sz w:val="20"/>
                <w:szCs w:val="20"/>
                <w:lang w:val="nl-BE" w:eastAsia="nl-BE"/>
              </w:rPr>
            </w:pPr>
          </w:p>
        </w:tc>
        <w:tc>
          <w:tcPr>
            <w:tcW w:w="960" w:type="dxa"/>
            <w:tcBorders>
              <w:top w:val="nil"/>
              <w:left w:val="nil"/>
              <w:bottom w:val="nil"/>
              <w:right w:val="nil"/>
            </w:tcBorders>
            <w:shd w:val="clear" w:color="auto" w:fill="auto"/>
            <w:noWrap/>
            <w:vAlign w:val="bottom"/>
          </w:tcPr>
          <w:p w14:paraId="79629C06" w14:textId="77777777" w:rsidR="008C1431" w:rsidRPr="008C1431" w:rsidRDefault="008C1431" w:rsidP="008C1431">
            <w:pPr>
              <w:widowControl/>
              <w:autoSpaceDE/>
              <w:autoSpaceDN/>
              <w:rPr>
                <w:rFonts w:ascii="Times New Roman" w:eastAsia="Times New Roman" w:hAnsi="Times New Roman" w:cs="Times New Roman"/>
                <w:sz w:val="20"/>
                <w:szCs w:val="20"/>
                <w:lang w:val="nl-BE" w:eastAsia="nl-BE"/>
              </w:rPr>
            </w:pPr>
          </w:p>
        </w:tc>
        <w:tc>
          <w:tcPr>
            <w:tcW w:w="800" w:type="dxa"/>
            <w:tcBorders>
              <w:top w:val="nil"/>
              <w:left w:val="nil"/>
              <w:bottom w:val="nil"/>
              <w:right w:val="nil"/>
            </w:tcBorders>
            <w:shd w:val="clear" w:color="auto" w:fill="auto"/>
            <w:noWrap/>
            <w:vAlign w:val="bottom"/>
          </w:tcPr>
          <w:p w14:paraId="570891C8" w14:textId="27DC1E4A" w:rsidR="008C1431" w:rsidRPr="008C1431" w:rsidRDefault="008C1431" w:rsidP="008C1431">
            <w:pPr>
              <w:widowControl/>
              <w:autoSpaceDE/>
              <w:autoSpaceDN/>
              <w:jc w:val="center"/>
              <w:rPr>
                <w:rFonts w:eastAsia="Times New Roman"/>
                <w:sz w:val="20"/>
                <w:szCs w:val="20"/>
                <w:lang w:val="nl-BE" w:eastAsia="nl-BE"/>
              </w:rPr>
            </w:pPr>
          </w:p>
        </w:tc>
        <w:tc>
          <w:tcPr>
            <w:tcW w:w="800" w:type="dxa"/>
            <w:tcBorders>
              <w:top w:val="nil"/>
              <w:left w:val="nil"/>
              <w:bottom w:val="nil"/>
              <w:right w:val="nil"/>
            </w:tcBorders>
            <w:shd w:val="clear" w:color="auto" w:fill="auto"/>
            <w:noWrap/>
            <w:vAlign w:val="bottom"/>
          </w:tcPr>
          <w:p w14:paraId="7ECD8C61" w14:textId="76DD6E44" w:rsidR="008C1431" w:rsidRPr="008C1431" w:rsidRDefault="008C1431" w:rsidP="008C1431">
            <w:pPr>
              <w:widowControl/>
              <w:autoSpaceDE/>
              <w:autoSpaceDN/>
              <w:jc w:val="center"/>
              <w:rPr>
                <w:rFonts w:eastAsia="Times New Roman"/>
                <w:sz w:val="20"/>
                <w:szCs w:val="20"/>
                <w:lang w:val="nl-BE" w:eastAsia="nl-BE"/>
              </w:rPr>
            </w:pPr>
          </w:p>
        </w:tc>
        <w:tc>
          <w:tcPr>
            <w:tcW w:w="400" w:type="dxa"/>
            <w:tcBorders>
              <w:top w:val="nil"/>
              <w:left w:val="nil"/>
              <w:bottom w:val="nil"/>
              <w:right w:val="nil"/>
            </w:tcBorders>
            <w:shd w:val="clear" w:color="auto" w:fill="auto"/>
            <w:noWrap/>
            <w:vAlign w:val="bottom"/>
          </w:tcPr>
          <w:p w14:paraId="2E8F6691" w14:textId="77777777" w:rsidR="008C1431" w:rsidRPr="008C1431" w:rsidRDefault="008C1431" w:rsidP="008C1431">
            <w:pPr>
              <w:widowControl/>
              <w:autoSpaceDE/>
              <w:autoSpaceDN/>
              <w:jc w:val="center"/>
              <w:rPr>
                <w:rFonts w:eastAsia="Times New Roman"/>
                <w:sz w:val="20"/>
                <w:szCs w:val="20"/>
                <w:lang w:val="nl-BE" w:eastAsia="nl-BE"/>
              </w:rPr>
            </w:pPr>
          </w:p>
        </w:tc>
        <w:tc>
          <w:tcPr>
            <w:tcW w:w="700" w:type="dxa"/>
            <w:tcBorders>
              <w:top w:val="nil"/>
              <w:left w:val="nil"/>
              <w:bottom w:val="nil"/>
              <w:right w:val="nil"/>
            </w:tcBorders>
            <w:shd w:val="clear" w:color="auto" w:fill="auto"/>
            <w:noWrap/>
            <w:vAlign w:val="bottom"/>
          </w:tcPr>
          <w:p w14:paraId="4E5E8FEF" w14:textId="77777777" w:rsidR="008C1431" w:rsidRPr="008C1431" w:rsidRDefault="008C1431" w:rsidP="008C1431">
            <w:pPr>
              <w:widowControl/>
              <w:autoSpaceDE/>
              <w:autoSpaceDN/>
              <w:rPr>
                <w:rFonts w:ascii="Times New Roman" w:eastAsia="Times New Roman" w:hAnsi="Times New Roman" w:cs="Times New Roman"/>
                <w:sz w:val="20"/>
                <w:szCs w:val="20"/>
                <w:lang w:val="nl-BE" w:eastAsia="nl-BE"/>
              </w:rPr>
            </w:pPr>
          </w:p>
        </w:tc>
        <w:tc>
          <w:tcPr>
            <w:tcW w:w="1080" w:type="dxa"/>
            <w:tcBorders>
              <w:top w:val="nil"/>
              <w:left w:val="nil"/>
              <w:bottom w:val="nil"/>
              <w:right w:val="nil"/>
            </w:tcBorders>
            <w:shd w:val="clear" w:color="auto" w:fill="auto"/>
            <w:noWrap/>
            <w:vAlign w:val="bottom"/>
          </w:tcPr>
          <w:p w14:paraId="1CC493B3" w14:textId="3A735DAC" w:rsidR="008C1431" w:rsidRPr="008C1431" w:rsidRDefault="008C1431" w:rsidP="008C1431">
            <w:pPr>
              <w:widowControl/>
              <w:autoSpaceDE/>
              <w:autoSpaceDN/>
              <w:jc w:val="right"/>
              <w:rPr>
                <w:rFonts w:eastAsia="Times New Roman"/>
                <w:sz w:val="20"/>
                <w:szCs w:val="20"/>
                <w:lang w:val="nl-BE" w:eastAsia="nl-BE"/>
              </w:rPr>
            </w:pPr>
          </w:p>
        </w:tc>
      </w:tr>
      <w:tr w:rsidR="008C1431" w:rsidRPr="008C1431" w14:paraId="1038D57E" w14:textId="77777777" w:rsidTr="008C1431">
        <w:trPr>
          <w:trHeight w:val="80"/>
        </w:trPr>
        <w:tc>
          <w:tcPr>
            <w:tcW w:w="1540" w:type="dxa"/>
            <w:tcBorders>
              <w:top w:val="nil"/>
              <w:left w:val="nil"/>
              <w:bottom w:val="nil"/>
              <w:right w:val="nil"/>
            </w:tcBorders>
            <w:shd w:val="clear" w:color="auto" w:fill="auto"/>
            <w:noWrap/>
            <w:vAlign w:val="bottom"/>
          </w:tcPr>
          <w:p w14:paraId="3DDBD5E5" w14:textId="77777777" w:rsidR="008C1431" w:rsidRPr="008C1431" w:rsidRDefault="008C1431" w:rsidP="008C1431">
            <w:pPr>
              <w:widowControl/>
              <w:autoSpaceDE/>
              <w:autoSpaceDN/>
              <w:jc w:val="right"/>
              <w:rPr>
                <w:rFonts w:eastAsia="Times New Roman"/>
                <w:sz w:val="20"/>
                <w:szCs w:val="20"/>
                <w:lang w:val="nl-BE" w:eastAsia="nl-BE"/>
              </w:rPr>
            </w:pPr>
          </w:p>
        </w:tc>
        <w:tc>
          <w:tcPr>
            <w:tcW w:w="400" w:type="dxa"/>
            <w:tcBorders>
              <w:top w:val="nil"/>
              <w:left w:val="nil"/>
              <w:bottom w:val="nil"/>
              <w:right w:val="nil"/>
            </w:tcBorders>
            <w:shd w:val="clear" w:color="auto" w:fill="auto"/>
            <w:noWrap/>
            <w:vAlign w:val="bottom"/>
          </w:tcPr>
          <w:p w14:paraId="35A974F4" w14:textId="77777777" w:rsidR="008C1431" w:rsidRPr="008C1431" w:rsidRDefault="008C1431" w:rsidP="008C1431">
            <w:pPr>
              <w:widowControl/>
              <w:autoSpaceDE/>
              <w:autoSpaceDN/>
              <w:rPr>
                <w:rFonts w:ascii="Times New Roman" w:eastAsia="Times New Roman" w:hAnsi="Times New Roman" w:cs="Times New Roman"/>
                <w:sz w:val="20"/>
                <w:szCs w:val="20"/>
                <w:lang w:val="nl-BE" w:eastAsia="nl-BE"/>
              </w:rPr>
            </w:pPr>
          </w:p>
        </w:tc>
        <w:tc>
          <w:tcPr>
            <w:tcW w:w="960" w:type="dxa"/>
            <w:tcBorders>
              <w:top w:val="nil"/>
              <w:left w:val="nil"/>
              <w:bottom w:val="nil"/>
              <w:right w:val="nil"/>
            </w:tcBorders>
            <w:shd w:val="clear" w:color="auto" w:fill="auto"/>
            <w:noWrap/>
            <w:vAlign w:val="bottom"/>
          </w:tcPr>
          <w:p w14:paraId="40F88869" w14:textId="77777777" w:rsidR="008C1431" w:rsidRPr="008C1431" w:rsidRDefault="008C1431" w:rsidP="008C1431">
            <w:pPr>
              <w:widowControl/>
              <w:autoSpaceDE/>
              <w:autoSpaceDN/>
              <w:rPr>
                <w:rFonts w:ascii="Times New Roman" w:eastAsia="Times New Roman" w:hAnsi="Times New Roman" w:cs="Times New Roman"/>
                <w:sz w:val="20"/>
                <w:szCs w:val="20"/>
                <w:lang w:val="nl-BE" w:eastAsia="nl-BE"/>
              </w:rPr>
            </w:pPr>
          </w:p>
        </w:tc>
        <w:tc>
          <w:tcPr>
            <w:tcW w:w="800" w:type="dxa"/>
            <w:tcBorders>
              <w:top w:val="nil"/>
              <w:left w:val="nil"/>
              <w:bottom w:val="nil"/>
              <w:right w:val="nil"/>
            </w:tcBorders>
            <w:shd w:val="clear" w:color="auto" w:fill="auto"/>
            <w:noWrap/>
            <w:vAlign w:val="bottom"/>
          </w:tcPr>
          <w:p w14:paraId="199600D5" w14:textId="2AE26A76" w:rsidR="008C1431" w:rsidRPr="008C1431" w:rsidRDefault="008C1431" w:rsidP="008C1431">
            <w:pPr>
              <w:widowControl/>
              <w:autoSpaceDE/>
              <w:autoSpaceDN/>
              <w:jc w:val="center"/>
              <w:rPr>
                <w:rFonts w:eastAsia="Times New Roman"/>
                <w:sz w:val="20"/>
                <w:szCs w:val="20"/>
                <w:lang w:val="nl-BE" w:eastAsia="nl-BE"/>
              </w:rPr>
            </w:pPr>
          </w:p>
        </w:tc>
        <w:tc>
          <w:tcPr>
            <w:tcW w:w="800" w:type="dxa"/>
            <w:tcBorders>
              <w:top w:val="nil"/>
              <w:left w:val="nil"/>
              <w:bottom w:val="nil"/>
              <w:right w:val="nil"/>
            </w:tcBorders>
            <w:shd w:val="clear" w:color="auto" w:fill="auto"/>
            <w:noWrap/>
            <w:vAlign w:val="bottom"/>
          </w:tcPr>
          <w:p w14:paraId="2AAAB94E" w14:textId="2A196272" w:rsidR="008C1431" w:rsidRPr="008C1431" w:rsidRDefault="008C1431" w:rsidP="008C1431">
            <w:pPr>
              <w:widowControl/>
              <w:autoSpaceDE/>
              <w:autoSpaceDN/>
              <w:jc w:val="center"/>
              <w:rPr>
                <w:rFonts w:eastAsia="Times New Roman"/>
                <w:sz w:val="20"/>
                <w:szCs w:val="20"/>
                <w:lang w:val="nl-BE" w:eastAsia="nl-BE"/>
              </w:rPr>
            </w:pPr>
          </w:p>
        </w:tc>
        <w:tc>
          <w:tcPr>
            <w:tcW w:w="400" w:type="dxa"/>
            <w:tcBorders>
              <w:top w:val="nil"/>
              <w:left w:val="nil"/>
              <w:bottom w:val="nil"/>
              <w:right w:val="nil"/>
            </w:tcBorders>
            <w:shd w:val="clear" w:color="auto" w:fill="auto"/>
            <w:noWrap/>
            <w:vAlign w:val="bottom"/>
          </w:tcPr>
          <w:p w14:paraId="7293BB93" w14:textId="77777777" w:rsidR="008C1431" w:rsidRPr="008C1431" w:rsidRDefault="008C1431" w:rsidP="008C1431">
            <w:pPr>
              <w:widowControl/>
              <w:autoSpaceDE/>
              <w:autoSpaceDN/>
              <w:jc w:val="center"/>
              <w:rPr>
                <w:rFonts w:eastAsia="Times New Roman"/>
                <w:sz w:val="20"/>
                <w:szCs w:val="20"/>
                <w:lang w:val="nl-BE" w:eastAsia="nl-BE"/>
              </w:rPr>
            </w:pPr>
          </w:p>
        </w:tc>
        <w:tc>
          <w:tcPr>
            <w:tcW w:w="700" w:type="dxa"/>
            <w:tcBorders>
              <w:top w:val="nil"/>
              <w:left w:val="nil"/>
              <w:bottom w:val="nil"/>
              <w:right w:val="nil"/>
            </w:tcBorders>
            <w:shd w:val="clear" w:color="auto" w:fill="auto"/>
            <w:noWrap/>
            <w:vAlign w:val="bottom"/>
          </w:tcPr>
          <w:p w14:paraId="288FF93B" w14:textId="77777777" w:rsidR="008C1431" w:rsidRPr="008C1431" w:rsidRDefault="008C1431" w:rsidP="008C1431">
            <w:pPr>
              <w:widowControl/>
              <w:autoSpaceDE/>
              <w:autoSpaceDN/>
              <w:rPr>
                <w:rFonts w:ascii="Times New Roman" w:eastAsia="Times New Roman" w:hAnsi="Times New Roman" w:cs="Times New Roman"/>
                <w:sz w:val="20"/>
                <w:szCs w:val="20"/>
                <w:lang w:val="nl-BE" w:eastAsia="nl-BE"/>
              </w:rPr>
            </w:pPr>
          </w:p>
        </w:tc>
        <w:tc>
          <w:tcPr>
            <w:tcW w:w="1080" w:type="dxa"/>
            <w:tcBorders>
              <w:top w:val="nil"/>
              <w:left w:val="nil"/>
              <w:bottom w:val="nil"/>
              <w:right w:val="nil"/>
            </w:tcBorders>
            <w:shd w:val="clear" w:color="auto" w:fill="auto"/>
            <w:noWrap/>
            <w:vAlign w:val="bottom"/>
          </w:tcPr>
          <w:p w14:paraId="3659059B" w14:textId="0EAD516C" w:rsidR="008C1431" w:rsidRPr="008C1431" w:rsidRDefault="008C1431" w:rsidP="008C1431">
            <w:pPr>
              <w:widowControl/>
              <w:autoSpaceDE/>
              <w:autoSpaceDN/>
              <w:jc w:val="right"/>
              <w:rPr>
                <w:rFonts w:eastAsia="Times New Roman"/>
                <w:sz w:val="20"/>
                <w:szCs w:val="20"/>
                <w:lang w:val="nl-BE" w:eastAsia="nl-BE"/>
              </w:rPr>
            </w:pPr>
          </w:p>
        </w:tc>
      </w:tr>
      <w:tr w:rsidR="008C1431" w:rsidRPr="008C1431" w14:paraId="46A4D8DF" w14:textId="77777777" w:rsidTr="008C1431">
        <w:trPr>
          <w:trHeight w:val="255"/>
        </w:trPr>
        <w:tc>
          <w:tcPr>
            <w:tcW w:w="1540" w:type="dxa"/>
            <w:tcBorders>
              <w:top w:val="nil"/>
              <w:left w:val="nil"/>
              <w:bottom w:val="nil"/>
              <w:right w:val="nil"/>
            </w:tcBorders>
            <w:shd w:val="clear" w:color="auto" w:fill="auto"/>
            <w:noWrap/>
            <w:vAlign w:val="bottom"/>
          </w:tcPr>
          <w:p w14:paraId="6F62EF81" w14:textId="77777777" w:rsidR="008C1431" w:rsidRPr="008C1431" w:rsidRDefault="008C1431" w:rsidP="008C1431">
            <w:pPr>
              <w:widowControl/>
              <w:autoSpaceDE/>
              <w:autoSpaceDN/>
              <w:rPr>
                <w:rFonts w:eastAsia="Times New Roman"/>
                <w:sz w:val="20"/>
                <w:szCs w:val="20"/>
                <w:lang w:val="nl-BE" w:eastAsia="nl-BE"/>
              </w:rPr>
            </w:pPr>
          </w:p>
        </w:tc>
        <w:tc>
          <w:tcPr>
            <w:tcW w:w="400" w:type="dxa"/>
            <w:tcBorders>
              <w:top w:val="nil"/>
              <w:left w:val="nil"/>
              <w:bottom w:val="nil"/>
              <w:right w:val="nil"/>
            </w:tcBorders>
            <w:shd w:val="clear" w:color="auto" w:fill="auto"/>
            <w:noWrap/>
            <w:vAlign w:val="bottom"/>
          </w:tcPr>
          <w:p w14:paraId="418B1290" w14:textId="77777777" w:rsidR="008C1431" w:rsidRPr="008C1431" w:rsidRDefault="008C1431" w:rsidP="008C1431">
            <w:pPr>
              <w:widowControl/>
              <w:autoSpaceDE/>
              <w:autoSpaceDN/>
              <w:rPr>
                <w:rFonts w:ascii="Times New Roman" w:eastAsia="Times New Roman" w:hAnsi="Times New Roman" w:cs="Times New Roman"/>
                <w:sz w:val="20"/>
                <w:szCs w:val="20"/>
                <w:lang w:val="nl-BE" w:eastAsia="nl-BE"/>
              </w:rPr>
            </w:pPr>
          </w:p>
        </w:tc>
        <w:tc>
          <w:tcPr>
            <w:tcW w:w="960" w:type="dxa"/>
            <w:tcBorders>
              <w:top w:val="nil"/>
              <w:left w:val="nil"/>
              <w:bottom w:val="nil"/>
              <w:right w:val="nil"/>
            </w:tcBorders>
            <w:shd w:val="clear" w:color="auto" w:fill="auto"/>
            <w:noWrap/>
            <w:vAlign w:val="bottom"/>
          </w:tcPr>
          <w:p w14:paraId="0F53EAF8" w14:textId="77777777" w:rsidR="008C1431" w:rsidRPr="008C1431" w:rsidRDefault="008C1431" w:rsidP="008C1431">
            <w:pPr>
              <w:widowControl/>
              <w:autoSpaceDE/>
              <w:autoSpaceDN/>
              <w:rPr>
                <w:rFonts w:ascii="Times New Roman" w:eastAsia="Times New Roman" w:hAnsi="Times New Roman" w:cs="Times New Roman"/>
                <w:sz w:val="20"/>
                <w:szCs w:val="20"/>
                <w:lang w:val="nl-BE" w:eastAsia="nl-BE"/>
              </w:rPr>
            </w:pPr>
          </w:p>
        </w:tc>
        <w:tc>
          <w:tcPr>
            <w:tcW w:w="800" w:type="dxa"/>
            <w:tcBorders>
              <w:top w:val="nil"/>
              <w:left w:val="nil"/>
              <w:bottom w:val="nil"/>
              <w:right w:val="nil"/>
            </w:tcBorders>
            <w:shd w:val="clear" w:color="auto" w:fill="auto"/>
            <w:noWrap/>
            <w:vAlign w:val="bottom"/>
          </w:tcPr>
          <w:p w14:paraId="2169D89A" w14:textId="08E2EE89" w:rsidR="008C1431" w:rsidRPr="008C1431" w:rsidRDefault="008C1431" w:rsidP="008C1431">
            <w:pPr>
              <w:widowControl/>
              <w:autoSpaceDE/>
              <w:autoSpaceDN/>
              <w:jc w:val="center"/>
              <w:rPr>
                <w:rFonts w:eastAsia="Times New Roman"/>
                <w:sz w:val="20"/>
                <w:szCs w:val="20"/>
                <w:lang w:val="nl-BE" w:eastAsia="nl-BE"/>
              </w:rPr>
            </w:pPr>
          </w:p>
        </w:tc>
        <w:tc>
          <w:tcPr>
            <w:tcW w:w="800" w:type="dxa"/>
            <w:tcBorders>
              <w:top w:val="nil"/>
              <w:left w:val="nil"/>
              <w:bottom w:val="nil"/>
              <w:right w:val="nil"/>
            </w:tcBorders>
            <w:shd w:val="clear" w:color="auto" w:fill="auto"/>
            <w:noWrap/>
            <w:vAlign w:val="bottom"/>
          </w:tcPr>
          <w:p w14:paraId="74A761BC" w14:textId="627A4CD8" w:rsidR="008C1431" w:rsidRPr="008C1431" w:rsidRDefault="008C1431" w:rsidP="008C1431">
            <w:pPr>
              <w:widowControl/>
              <w:autoSpaceDE/>
              <w:autoSpaceDN/>
              <w:jc w:val="center"/>
              <w:rPr>
                <w:rFonts w:eastAsia="Times New Roman"/>
                <w:sz w:val="20"/>
                <w:szCs w:val="20"/>
                <w:lang w:val="nl-BE" w:eastAsia="nl-BE"/>
              </w:rPr>
            </w:pPr>
          </w:p>
        </w:tc>
        <w:tc>
          <w:tcPr>
            <w:tcW w:w="400" w:type="dxa"/>
            <w:tcBorders>
              <w:top w:val="nil"/>
              <w:left w:val="nil"/>
              <w:bottom w:val="nil"/>
              <w:right w:val="nil"/>
            </w:tcBorders>
            <w:shd w:val="clear" w:color="auto" w:fill="auto"/>
            <w:noWrap/>
            <w:vAlign w:val="bottom"/>
          </w:tcPr>
          <w:p w14:paraId="545D68AD" w14:textId="77777777" w:rsidR="008C1431" w:rsidRPr="008C1431" w:rsidRDefault="008C1431" w:rsidP="008C1431">
            <w:pPr>
              <w:widowControl/>
              <w:autoSpaceDE/>
              <w:autoSpaceDN/>
              <w:jc w:val="center"/>
              <w:rPr>
                <w:rFonts w:eastAsia="Times New Roman"/>
                <w:sz w:val="20"/>
                <w:szCs w:val="20"/>
                <w:lang w:val="nl-BE" w:eastAsia="nl-BE"/>
              </w:rPr>
            </w:pPr>
          </w:p>
        </w:tc>
        <w:tc>
          <w:tcPr>
            <w:tcW w:w="700" w:type="dxa"/>
            <w:tcBorders>
              <w:top w:val="nil"/>
              <w:left w:val="nil"/>
              <w:bottom w:val="nil"/>
              <w:right w:val="nil"/>
            </w:tcBorders>
            <w:shd w:val="clear" w:color="auto" w:fill="auto"/>
            <w:noWrap/>
            <w:vAlign w:val="bottom"/>
          </w:tcPr>
          <w:p w14:paraId="1E858699" w14:textId="77777777" w:rsidR="008C1431" w:rsidRPr="008C1431" w:rsidRDefault="008C1431" w:rsidP="008C1431">
            <w:pPr>
              <w:widowControl/>
              <w:autoSpaceDE/>
              <w:autoSpaceDN/>
              <w:rPr>
                <w:rFonts w:ascii="Times New Roman" w:eastAsia="Times New Roman" w:hAnsi="Times New Roman" w:cs="Times New Roman"/>
                <w:sz w:val="20"/>
                <w:szCs w:val="20"/>
                <w:lang w:val="nl-BE" w:eastAsia="nl-BE"/>
              </w:rPr>
            </w:pPr>
          </w:p>
        </w:tc>
        <w:tc>
          <w:tcPr>
            <w:tcW w:w="1080" w:type="dxa"/>
            <w:tcBorders>
              <w:top w:val="nil"/>
              <w:left w:val="nil"/>
              <w:bottom w:val="nil"/>
              <w:right w:val="nil"/>
            </w:tcBorders>
            <w:shd w:val="clear" w:color="auto" w:fill="auto"/>
            <w:noWrap/>
            <w:vAlign w:val="bottom"/>
          </w:tcPr>
          <w:p w14:paraId="03895595" w14:textId="4B1AE970" w:rsidR="008C1431" w:rsidRPr="008C1431" w:rsidRDefault="008C1431" w:rsidP="008C1431">
            <w:pPr>
              <w:widowControl/>
              <w:autoSpaceDE/>
              <w:autoSpaceDN/>
              <w:jc w:val="right"/>
              <w:rPr>
                <w:rFonts w:eastAsia="Times New Roman"/>
                <w:sz w:val="20"/>
                <w:szCs w:val="20"/>
                <w:lang w:val="nl-BE" w:eastAsia="nl-BE"/>
              </w:rPr>
            </w:pPr>
          </w:p>
        </w:tc>
      </w:tr>
    </w:tbl>
    <w:p w14:paraId="389EDA4A" w14:textId="77777777" w:rsidR="008C1431" w:rsidRDefault="008C1431"/>
    <w:p w14:paraId="0A4E422A" w14:textId="77777777" w:rsidR="00942C3A" w:rsidRDefault="00942C3A"/>
    <w:p w14:paraId="58AD2CA7" w14:textId="77777777" w:rsidR="002F5D49" w:rsidRDefault="00EA319E">
      <w:pPr>
        <w:tabs>
          <w:tab w:val="left" w:pos="843"/>
          <w:tab w:val="left" w:pos="9852"/>
        </w:tabs>
        <w:spacing w:before="81"/>
        <w:ind w:left="387"/>
        <w:rPr>
          <w:b/>
        </w:rPr>
      </w:pPr>
      <w:r>
        <w:rPr>
          <w:b/>
          <w:color w:val="000000"/>
          <w:spacing w:val="-5"/>
          <w:shd w:val="clear" w:color="auto" w:fill="D9D9D9"/>
        </w:rPr>
        <w:t>2.</w:t>
      </w:r>
      <w:r>
        <w:rPr>
          <w:b/>
          <w:color w:val="000000"/>
          <w:shd w:val="clear" w:color="auto" w:fill="D9D9D9"/>
        </w:rPr>
        <w:tab/>
        <w:t>Compenserende</w:t>
      </w:r>
      <w:r>
        <w:rPr>
          <w:b/>
          <w:color w:val="000000"/>
          <w:spacing w:val="-11"/>
          <w:shd w:val="clear" w:color="auto" w:fill="D9D9D9"/>
        </w:rPr>
        <w:t xml:space="preserve"> </w:t>
      </w:r>
      <w:r>
        <w:rPr>
          <w:b/>
          <w:color w:val="000000"/>
          <w:shd w:val="clear" w:color="auto" w:fill="D9D9D9"/>
        </w:rPr>
        <w:t>structurele</w:t>
      </w:r>
      <w:r>
        <w:rPr>
          <w:b/>
          <w:color w:val="000000"/>
          <w:spacing w:val="-8"/>
          <w:shd w:val="clear" w:color="auto" w:fill="D9D9D9"/>
        </w:rPr>
        <w:t xml:space="preserve"> </w:t>
      </w:r>
      <w:r>
        <w:rPr>
          <w:b/>
          <w:color w:val="000000"/>
          <w:shd w:val="clear" w:color="auto" w:fill="D9D9D9"/>
        </w:rPr>
        <w:t>maatregel</w:t>
      </w:r>
      <w:r>
        <w:rPr>
          <w:b/>
          <w:color w:val="000000"/>
          <w:spacing w:val="-8"/>
          <w:shd w:val="clear" w:color="auto" w:fill="D9D9D9"/>
        </w:rPr>
        <w:t xml:space="preserve"> </w:t>
      </w:r>
      <w:r>
        <w:rPr>
          <w:b/>
          <w:color w:val="000000"/>
          <w:shd w:val="clear" w:color="auto" w:fill="D9D9D9"/>
        </w:rPr>
        <w:t>–</w:t>
      </w:r>
      <w:r>
        <w:rPr>
          <w:b/>
          <w:color w:val="000000"/>
          <w:spacing w:val="-10"/>
          <w:shd w:val="clear" w:color="auto" w:fill="D9D9D9"/>
        </w:rPr>
        <w:t xml:space="preserve"> </w:t>
      </w:r>
      <w:proofErr w:type="spellStart"/>
      <w:r>
        <w:rPr>
          <w:b/>
          <w:color w:val="000000"/>
          <w:shd w:val="clear" w:color="auto" w:fill="D9D9D9"/>
        </w:rPr>
        <w:t>Mesure</w:t>
      </w:r>
      <w:proofErr w:type="spellEnd"/>
      <w:r>
        <w:rPr>
          <w:b/>
          <w:color w:val="000000"/>
          <w:spacing w:val="-7"/>
          <w:shd w:val="clear" w:color="auto" w:fill="D9D9D9"/>
        </w:rPr>
        <w:t xml:space="preserve"> </w:t>
      </w:r>
      <w:proofErr w:type="spellStart"/>
      <w:r>
        <w:rPr>
          <w:b/>
          <w:color w:val="000000"/>
          <w:shd w:val="clear" w:color="auto" w:fill="D9D9D9"/>
        </w:rPr>
        <w:t>structurelle</w:t>
      </w:r>
      <w:proofErr w:type="spellEnd"/>
      <w:r>
        <w:rPr>
          <w:b/>
          <w:color w:val="000000"/>
          <w:spacing w:val="-8"/>
          <w:shd w:val="clear" w:color="auto" w:fill="D9D9D9"/>
        </w:rPr>
        <w:t xml:space="preserve"> </w:t>
      </w:r>
      <w:r>
        <w:rPr>
          <w:b/>
          <w:color w:val="000000"/>
          <w:spacing w:val="-2"/>
          <w:shd w:val="clear" w:color="auto" w:fill="D9D9D9"/>
        </w:rPr>
        <w:t>compensatoire</w:t>
      </w:r>
      <w:r>
        <w:rPr>
          <w:b/>
          <w:color w:val="000000"/>
          <w:shd w:val="clear" w:color="auto" w:fill="D9D9D9"/>
        </w:rPr>
        <w:tab/>
      </w:r>
    </w:p>
    <w:p w14:paraId="0696F9BC" w14:textId="77777777" w:rsidR="002F5D49" w:rsidRDefault="00EA319E">
      <w:pPr>
        <w:tabs>
          <w:tab w:val="left" w:pos="3678"/>
        </w:tabs>
        <w:spacing w:before="41"/>
        <w:ind w:left="416"/>
      </w:pPr>
      <w:r>
        <w:t>Omschrijving</w:t>
      </w:r>
      <w:r>
        <w:rPr>
          <w:spacing w:val="-5"/>
        </w:rPr>
        <w:t xml:space="preserve"> </w:t>
      </w:r>
      <w:r>
        <w:t>-</w:t>
      </w:r>
      <w:r>
        <w:rPr>
          <w:spacing w:val="-4"/>
        </w:rPr>
        <w:t xml:space="preserve"> </w:t>
      </w:r>
      <w:proofErr w:type="spellStart"/>
      <w:r>
        <w:rPr>
          <w:spacing w:val="-2"/>
        </w:rPr>
        <w:t>Description</w:t>
      </w:r>
      <w:proofErr w:type="spellEnd"/>
      <w:r>
        <w:tab/>
      </w:r>
      <w:r>
        <w:rPr>
          <w:spacing w:val="-10"/>
        </w:rPr>
        <w:t>:</w:t>
      </w:r>
    </w:p>
    <w:p w14:paraId="68F74676" w14:textId="77777777" w:rsidR="002F5D49" w:rsidRDefault="002F5D49">
      <w:pPr>
        <w:pStyle w:val="Plattetekst"/>
      </w:pPr>
    </w:p>
    <w:p w14:paraId="40705429" w14:textId="77777777" w:rsidR="00942C3A" w:rsidRDefault="00942C3A" w:rsidP="00942C3A">
      <w:pPr>
        <w:pStyle w:val="Plattetekst"/>
      </w:pPr>
    </w:p>
    <w:p w14:paraId="38E675FE" w14:textId="623B3800" w:rsidR="00EF5F7F" w:rsidRPr="00D248FD" w:rsidRDefault="00A76C30" w:rsidP="00EF5F7F">
      <w:pPr>
        <w:tabs>
          <w:tab w:val="left" w:pos="3678"/>
        </w:tabs>
        <w:spacing w:before="190" w:line="278" w:lineRule="auto"/>
        <w:ind w:left="1440" w:right="6218"/>
        <w:rPr>
          <w:lang w:val="fr-BE"/>
        </w:rPr>
      </w:pPr>
      <w:r>
        <w:rPr>
          <w:lang w:val="fr-BE"/>
        </w:rPr>
        <w:t>-</w:t>
      </w:r>
    </w:p>
    <w:p w14:paraId="2EC8B27A" w14:textId="77777777" w:rsidR="00EF5F7F" w:rsidRPr="00D248FD" w:rsidRDefault="00EF5F7F">
      <w:pPr>
        <w:tabs>
          <w:tab w:val="left" w:pos="3678"/>
        </w:tabs>
        <w:spacing w:before="190" w:line="278" w:lineRule="auto"/>
        <w:ind w:left="416" w:right="6218"/>
        <w:rPr>
          <w:lang w:val="fr-BE"/>
        </w:rPr>
      </w:pPr>
    </w:p>
    <w:p w14:paraId="4E7EBCE3" w14:textId="7FF32B15" w:rsidR="002F5D49" w:rsidRPr="00D248FD" w:rsidRDefault="00EA319E">
      <w:pPr>
        <w:tabs>
          <w:tab w:val="left" w:pos="3678"/>
        </w:tabs>
        <w:spacing w:before="190" w:line="278" w:lineRule="auto"/>
        <w:ind w:left="416" w:right="6218"/>
        <w:rPr>
          <w:lang w:val="fr-BE"/>
        </w:rPr>
      </w:pPr>
      <w:proofErr w:type="spellStart"/>
      <w:r w:rsidRPr="00D248FD">
        <w:rPr>
          <w:lang w:val="fr-BE"/>
        </w:rPr>
        <w:t>Reglementaire</w:t>
      </w:r>
      <w:proofErr w:type="spellEnd"/>
      <w:r w:rsidRPr="00D248FD">
        <w:rPr>
          <w:lang w:val="fr-BE"/>
        </w:rPr>
        <w:t xml:space="preserve"> basis</w:t>
      </w:r>
      <w:r w:rsidRPr="00D248FD">
        <w:rPr>
          <w:lang w:val="fr-BE"/>
        </w:rPr>
        <w:tab/>
      </w:r>
      <w:r w:rsidRPr="00D248FD">
        <w:rPr>
          <w:spacing w:val="-10"/>
          <w:lang w:val="fr-BE"/>
        </w:rPr>
        <w:t xml:space="preserve">: </w:t>
      </w:r>
      <w:r w:rsidRPr="00D248FD">
        <w:rPr>
          <w:lang w:val="fr-BE"/>
        </w:rPr>
        <w:t>Base réglementaire</w:t>
      </w:r>
    </w:p>
    <w:p w14:paraId="001297F9" w14:textId="77777777" w:rsidR="006E79AA" w:rsidRPr="00D248FD" w:rsidRDefault="006E79AA">
      <w:pPr>
        <w:tabs>
          <w:tab w:val="left" w:pos="3678"/>
        </w:tabs>
        <w:spacing w:before="196" w:line="278" w:lineRule="auto"/>
        <w:ind w:left="416" w:right="6218"/>
        <w:rPr>
          <w:lang w:val="fr-BE"/>
        </w:rPr>
      </w:pPr>
    </w:p>
    <w:p w14:paraId="6F213E9B" w14:textId="07DE8EA2" w:rsidR="002F5D49" w:rsidRPr="00D248FD" w:rsidRDefault="00EA319E">
      <w:pPr>
        <w:tabs>
          <w:tab w:val="left" w:pos="3678"/>
        </w:tabs>
        <w:spacing w:before="196" w:line="278" w:lineRule="auto"/>
        <w:ind w:left="416" w:right="6218"/>
        <w:rPr>
          <w:lang w:val="fr-BE"/>
        </w:rPr>
      </w:pPr>
      <w:proofErr w:type="spellStart"/>
      <w:r w:rsidRPr="00D248FD">
        <w:rPr>
          <w:lang w:val="fr-BE"/>
        </w:rPr>
        <w:t>Reglementaire</w:t>
      </w:r>
      <w:proofErr w:type="spellEnd"/>
      <w:r w:rsidRPr="00D248FD">
        <w:rPr>
          <w:lang w:val="fr-BE"/>
        </w:rPr>
        <w:t xml:space="preserve"> </w:t>
      </w:r>
      <w:proofErr w:type="spellStart"/>
      <w:r w:rsidRPr="00D248FD">
        <w:rPr>
          <w:lang w:val="fr-BE"/>
        </w:rPr>
        <w:t>wijziging</w:t>
      </w:r>
      <w:proofErr w:type="spellEnd"/>
      <w:r w:rsidRPr="00D248FD">
        <w:rPr>
          <w:lang w:val="fr-BE"/>
        </w:rPr>
        <w:t xml:space="preserve"> ?</w:t>
      </w:r>
      <w:r w:rsidRPr="00D248FD">
        <w:rPr>
          <w:lang w:val="fr-BE"/>
        </w:rPr>
        <w:tab/>
      </w:r>
      <w:r w:rsidRPr="00D248FD">
        <w:rPr>
          <w:spacing w:val="-10"/>
          <w:lang w:val="fr-BE"/>
        </w:rPr>
        <w:t xml:space="preserve">: </w:t>
      </w:r>
      <w:r w:rsidRPr="00D248FD">
        <w:rPr>
          <w:lang w:val="fr-BE"/>
        </w:rPr>
        <w:t>Modification réglementaire ?</w:t>
      </w:r>
    </w:p>
    <w:p w14:paraId="696BC0F5" w14:textId="77777777" w:rsidR="002F5D49" w:rsidRPr="00D248FD" w:rsidRDefault="002F5D49">
      <w:pPr>
        <w:pStyle w:val="Plattetekst"/>
        <w:rPr>
          <w:lang w:val="fr-BE"/>
        </w:rPr>
      </w:pPr>
    </w:p>
    <w:p w14:paraId="6EF5C5F1" w14:textId="62314B7F" w:rsidR="002F5D49" w:rsidRPr="00D248FD" w:rsidRDefault="00942C3A">
      <w:pPr>
        <w:pStyle w:val="Plattetekst"/>
        <w:rPr>
          <w:lang w:val="fr-BE"/>
        </w:rPr>
      </w:pPr>
      <w:r w:rsidRPr="00D248FD">
        <w:rPr>
          <w:lang w:val="fr-BE"/>
        </w:rPr>
        <w:tab/>
      </w:r>
      <w:r w:rsidRPr="00D248FD">
        <w:rPr>
          <w:lang w:val="fr-BE"/>
        </w:rPr>
        <w:tab/>
      </w:r>
      <w:proofErr w:type="spellStart"/>
      <w:r w:rsidRPr="00D248FD">
        <w:rPr>
          <w:lang w:val="fr-BE"/>
        </w:rPr>
        <w:t>Geen</w:t>
      </w:r>
      <w:proofErr w:type="spellEnd"/>
    </w:p>
    <w:p w14:paraId="65B7A144" w14:textId="77777777" w:rsidR="002F5D49" w:rsidRPr="00D248FD" w:rsidRDefault="002F5D49">
      <w:pPr>
        <w:pStyle w:val="Plattetekst"/>
        <w:rPr>
          <w:lang w:val="fr-BE"/>
        </w:rPr>
      </w:pPr>
    </w:p>
    <w:p w14:paraId="50B28B23" w14:textId="77777777" w:rsidR="002F5D49" w:rsidRPr="00D248FD" w:rsidRDefault="002F5D49">
      <w:pPr>
        <w:pStyle w:val="Plattetekst"/>
        <w:rPr>
          <w:lang w:val="fr-BE"/>
        </w:rPr>
      </w:pPr>
    </w:p>
    <w:p w14:paraId="6C90AAF5" w14:textId="77777777" w:rsidR="002F5D49" w:rsidRPr="00D248FD" w:rsidRDefault="002F5D49">
      <w:pPr>
        <w:pStyle w:val="Plattetekst"/>
        <w:spacing w:before="11"/>
        <w:rPr>
          <w:lang w:val="fr-BE"/>
        </w:rPr>
      </w:pPr>
    </w:p>
    <w:p w14:paraId="04FB72C4" w14:textId="77777777" w:rsidR="002F5D49" w:rsidRPr="00D248FD" w:rsidRDefault="00EA319E">
      <w:pPr>
        <w:tabs>
          <w:tab w:val="left" w:pos="3678"/>
        </w:tabs>
        <w:spacing w:line="280" w:lineRule="auto"/>
        <w:ind w:left="416" w:right="6218"/>
        <w:rPr>
          <w:lang w:val="fr-BE"/>
        </w:rPr>
      </w:pPr>
      <w:r w:rsidRPr="00D248FD">
        <w:rPr>
          <w:lang w:val="fr-BE"/>
        </w:rPr>
        <w:t xml:space="preserve">Te </w:t>
      </w:r>
      <w:proofErr w:type="spellStart"/>
      <w:r w:rsidRPr="00D248FD">
        <w:rPr>
          <w:lang w:val="fr-BE"/>
        </w:rPr>
        <w:t>doorlopen</w:t>
      </w:r>
      <w:proofErr w:type="spellEnd"/>
      <w:r w:rsidRPr="00D248FD">
        <w:rPr>
          <w:lang w:val="fr-BE"/>
        </w:rPr>
        <w:t xml:space="preserve"> </w:t>
      </w:r>
      <w:proofErr w:type="spellStart"/>
      <w:r w:rsidRPr="00D248FD">
        <w:rPr>
          <w:lang w:val="fr-BE"/>
        </w:rPr>
        <w:t>traject</w:t>
      </w:r>
      <w:proofErr w:type="spellEnd"/>
      <w:r w:rsidRPr="00D248FD">
        <w:rPr>
          <w:lang w:val="fr-BE"/>
        </w:rPr>
        <w:tab/>
      </w:r>
      <w:r w:rsidRPr="00D248FD">
        <w:rPr>
          <w:spacing w:val="-10"/>
          <w:lang w:val="fr-BE"/>
        </w:rPr>
        <w:t xml:space="preserve">: </w:t>
      </w:r>
      <w:r w:rsidRPr="00D248FD">
        <w:rPr>
          <w:lang w:val="fr-BE"/>
        </w:rPr>
        <w:lastRenderedPageBreak/>
        <w:t>Trajet à suivre</w:t>
      </w:r>
    </w:p>
    <w:p w14:paraId="3571D5AD" w14:textId="77777777" w:rsidR="006A03D1" w:rsidRPr="00D248FD" w:rsidRDefault="006A03D1" w:rsidP="006A03D1">
      <w:pPr>
        <w:tabs>
          <w:tab w:val="left" w:pos="3678"/>
        </w:tabs>
        <w:spacing w:before="196" w:line="278" w:lineRule="auto"/>
        <w:ind w:left="1440" w:right="6218"/>
        <w:rPr>
          <w:lang w:val="fr-BE"/>
        </w:rPr>
      </w:pPr>
      <w:r w:rsidRPr="00D248FD">
        <w:rPr>
          <w:lang w:val="fr-BE"/>
        </w:rPr>
        <w:t>TGR, NCAZ, VC</w:t>
      </w:r>
    </w:p>
    <w:p w14:paraId="3D6E8320" w14:textId="77777777" w:rsidR="002F5D49" w:rsidRPr="00D248FD" w:rsidRDefault="002F5D49">
      <w:pPr>
        <w:pStyle w:val="Plattetekst"/>
        <w:rPr>
          <w:lang w:val="fr-BE"/>
        </w:rPr>
      </w:pPr>
    </w:p>
    <w:p w14:paraId="53A925C3" w14:textId="77777777" w:rsidR="002F5D49" w:rsidRPr="00D248FD" w:rsidRDefault="002F5D49">
      <w:pPr>
        <w:pStyle w:val="Plattetekst"/>
        <w:spacing w:before="4"/>
        <w:rPr>
          <w:sz w:val="35"/>
          <w:lang w:val="fr-BE"/>
        </w:rPr>
      </w:pPr>
    </w:p>
    <w:p w14:paraId="1B1A7A17" w14:textId="77777777" w:rsidR="002F5D49" w:rsidRPr="00D248FD" w:rsidRDefault="00EA319E">
      <w:pPr>
        <w:tabs>
          <w:tab w:val="left" w:pos="3678"/>
        </w:tabs>
        <w:spacing w:line="278" w:lineRule="auto"/>
        <w:ind w:left="416" w:right="6218"/>
        <w:rPr>
          <w:lang w:val="fr-BE"/>
        </w:rPr>
      </w:pPr>
      <w:proofErr w:type="spellStart"/>
      <w:r w:rsidRPr="00D248FD">
        <w:rPr>
          <w:spacing w:val="-2"/>
          <w:lang w:val="fr-BE"/>
        </w:rPr>
        <w:t>Toepassingsdatum</w:t>
      </w:r>
      <w:proofErr w:type="spellEnd"/>
      <w:r w:rsidRPr="00D248FD">
        <w:rPr>
          <w:lang w:val="fr-BE"/>
        </w:rPr>
        <w:tab/>
      </w:r>
      <w:r w:rsidRPr="00D248FD">
        <w:rPr>
          <w:spacing w:val="-10"/>
          <w:lang w:val="fr-BE"/>
        </w:rPr>
        <w:t xml:space="preserve">: </w:t>
      </w:r>
      <w:r w:rsidRPr="00D248FD">
        <w:rPr>
          <w:lang w:val="fr-BE"/>
        </w:rPr>
        <w:t>Date d’application</w:t>
      </w:r>
    </w:p>
    <w:p w14:paraId="30FF08D4" w14:textId="1A689FB3" w:rsidR="006A03D1" w:rsidRPr="00D248FD" w:rsidRDefault="006A03D1" w:rsidP="006A03D1">
      <w:pPr>
        <w:tabs>
          <w:tab w:val="left" w:pos="3678"/>
        </w:tabs>
        <w:spacing w:before="196" w:line="278" w:lineRule="auto"/>
        <w:ind w:left="416" w:right="6218"/>
        <w:rPr>
          <w:lang w:val="fr-BE"/>
        </w:rPr>
      </w:pPr>
      <w:r w:rsidRPr="00D248FD">
        <w:rPr>
          <w:lang w:val="fr-BE"/>
        </w:rPr>
        <w:t xml:space="preserve">             1/1/2023 à 1/7/2023</w:t>
      </w:r>
    </w:p>
    <w:p w14:paraId="3AC360BB" w14:textId="77777777" w:rsidR="006A03D1" w:rsidRPr="00D248FD" w:rsidRDefault="006A03D1" w:rsidP="006A03D1">
      <w:pPr>
        <w:tabs>
          <w:tab w:val="left" w:pos="3678"/>
        </w:tabs>
        <w:spacing w:before="196" w:line="278" w:lineRule="auto"/>
        <w:ind w:left="416" w:right="6218"/>
        <w:rPr>
          <w:lang w:val="fr-BE"/>
        </w:rPr>
      </w:pPr>
    </w:p>
    <w:p w14:paraId="68BE3110" w14:textId="31309CE0" w:rsidR="002F5D49" w:rsidRPr="00D248FD" w:rsidRDefault="00EA319E" w:rsidP="006A03D1">
      <w:pPr>
        <w:tabs>
          <w:tab w:val="left" w:pos="3678"/>
        </w:tabs>
        <w:spacing w:before="196" w:line="278" w:lineRule="auto"/>
        <w:ind w:left="416" w:right="6218"/>
        <w:rPr>
          <w:lang w:val="fr-BE"/>
        </w:rPr>
      </w:pPr>
      <w:r w:rsidRPr="00D248FD">
        <w:rPr>
          <w:lang w:val="fr-BE"/>
        </w:rPr>
        <w:t xml:space="preserve">Stand van </w:t>
      </w:r>
      <w:proofErr w:type="spellStart"/>
      <w:r w:rsidRPr="00D248FD">
        <w:rPr>
          <w:lang w:val="fr-BE"/>
        </w:rPr>
        <w:t>zaken</w:t>
      </w:r>
      <w:proofErr w:type="spellEnd"/>
      <w:r w:rsidRPr="00D248FD">
        <w:rPr>
          <w:lang w:val="fr-BE"/>
        </w:rPr>
        <w:tab/>
      </w:r>
      <w:r w:rsidRPr="00D248FD">
        <w:rPr>
          <w:spacing w:val="-10"/>
          <w:lang w:val="fr-BE"/>
        </w:rPr>
        <w:t xml:space="preserve">: </w:t>
      </w:r>
      <w:r w:rsidRPr="00D248FD">
        <w:rPr>
          <w:lang w:val="fr-BE"/>
        </w:rPr>
        <w:t>Etat de la situation</w:t>
      </w:r>
    </w:p>
    <w:p w14:paraId="636D3077" w14:textId="77777777" w:rsidR="002F5D49" w:rsidRPr="00D248FD" w:rsidRDefault="002F5D49">
      <w:pPr>
        <w:pStyle w:val="Plattetekst"/>
        <w:rPr>
          <w:lang w:val="fr-BE"/>
        </w:rPr>
      </w:pPr>
    </w:p>
    <w:p w14:paraId="6EE93685" w14:textId="3BBDE446" w:rsidR="002F5D49" w:rsidRPr="00D248FD" w:rsidRDefault="006A03D1">
      <w:pPr>
        <w:pStyle w:val="Plattetekst"/>
        <w:rPr>
          <w:lang w:val="fr-BE"/>
        </w:rPr>
      </w:pPr>
      <w:r w:rsidRPr="00D248FD">
        <w:rPr>
          <w:lang w:val="fr-BE"/>
        </w:rPr>
        <w:tab/>
        <w:t>-</w:t>
      </w:r>
    </w:p>
    <w:p w14:paraId="03DD7EBC" w14:textId="77777777" w:rsidR="002F5D49" w:rsidRPr="00D248FD" w:rsidRDefault="002F5D49">
      <w:pPr>
        <w:pStyle w:val="Plattetekst"/>
        <w:rPr>
          <w:lang w:val="fr-BE"/>
        </w:rPr>
      </w:pPr>
    </w:p>
    <w:p w14:paraId="6353B3DB" w14:textId="77777777" w:rsidR="002F5D49" w:rsidRPr="00D248FD" w:rsidRDefault="002F5D49">
      <w:pPr>
        <w:pStyle w:val="Plattetekst"/>
        <w:rPr>
          <w:lang w:val="fr-BE"/>
        </w:rPr>
      </w:pPr>
    </w:p>
    <w:p w14:paraId="1D27D64A" w14:textId="77777777" w:rsidR="002F5D49" w:rsidRPr="00D248FD" w:rsidRDefault="002F5D49">
      <w:pPr>
        <w:pStyle w:val="Plattetekst"/>
        <w:rPr>
          <w:lang w:val="fr-BE"/>
        </w:rPr>
      </w:pPr>
    </w:p>
    <w:p w14:paraId="1C54A6C8" w14:textId="7EEB2C50" w:rsidR="002F5D49" w:rsidRPr="00D248FD" w:rsidRDefault="00EA319E">
      <w:pPr>
        <w:tabs>
          <w:tab w:val="left" w:pos="3740"/>
        </w:tabs>
        <w:spacing w:before="167"/>
        <w:ind w:left="416"/>
        <w:rPr>
          <w:spacing w:val="-10"/>
          <w:lang w:val="fr-BE"/>
        </w:rPr>
      </w:pPr>
      <w:proofErr w:type="spellStart"/>
      <w:r w:rsidRPr="00D248FD">
        <w:rPr>
          <w:lang w:val="fr-BE"/>
        </w:rPr>
        <w:t>Commentaar</w:t>
      </w:r>
      <w:proofErr w:type="spellEnd"/>
      <w:r w:rsidRPr="00D248FD">
        <w:rPr>
          <w:spacing w:val="-6"/>
          <w:lang w:val="fr-BE"/>
        </w:rPr>
        <w:t xml:space="preserve"> </w:t>
      </w:r>
      <w:r w:rsidRPr="00D248FD">
        <w:rPr>
          <w:lang w:val="fr-BE"/>
        </w:rPr>
        <w:t>-</w:t>
      </w:r>
      <w:r w:rsidRPr="00D248FD">
        <w:rPr>
          <w:spacing w:val="-5"/>
          <w:lang w:val="fr-BE"/>
        </w:rPr>
        <w:t xml:space="preserve"> </w:t>
      </w:r>
      <w:r w:rsidRPr="00D248FD">
        <w:rPr>
          <w:spacing w:val="-2"/>
          <w:lang w:val="fr-BE"/>
        </w:rPr>
        <w:t>Commentaire</w:t>
      </w:r>
      <w:r w:rsidRPr="00D248FD">
        <w:rPr>
          <w:lang w:val="fr-BE"/>
        </w:rPr>
        <w:tab/>
      </w:r>
      <w:r w:rsidRPr="00D248FD">
        <w:rPr>
          <w:spacing w:val="-10"/>
          <w:lang w:val="fr-BE"/>
        </w:rPr>
        <w:t>:</w:t>
      </w:r>
    </w:p>
    <w:p w14:paraId="2090795D" w14:textId="77777777" w:rsidR="006A03D1" w:rsidRPr="00D248FD" w:rsidRDefault="006A03D1">
      <w:pPr>
        <w:tabs>
          <w:tab w:val="left" w:pos="3740"/>
        </w:tabs>
        <w:spacing w:before="167"/>
        <w:ind w:left="416"/>
        <w:rPr>
          <w:spacing w:val="-10"/>
          <w:lang w:val="fr-BE"/>
        </w:rPr>
      </w:pPr>
    </w:p>
    <w:p w14:paraId="1F1005EE" w14:textId="190BDE50" w:rsidR="006A03D1" w:rsidRDefault="006A03D1">
      <w:pPr>
        <w:tabs>
          <w:tab w:val="left" w:pos="3740"/>
        </w:tabs>
        <w:spacing w:before="167"/>
        <w:ind w:left="416"/>
      </w:pPr>
      <w:r>
        <w:rPr>
          <w:spacing w:val="-10"/>
        </w:rPr>
        <w:t xml:space="preserve">Project </w:t>
      </w:r>
      <w:proofErr w:type="spellStart"/>
      <w:r w:rsidR="000C728C">
        <w:rPr>
          <w:spacing w:val="-10"/>
        </w:rPr>
        <w:t>kwaliteitsverhogende</w:t>
      </w:r>
      <w:proofErr w:type="spellEnd"/>
      <w:r w:rsidR="000C728C">
        <w:rPr>
          <w:spacing w:val="-10"/>
        </w:rPr>
        <w:t xml:space="preserve"> initiatieven </w:t>
      </w:r>
    </w:p>
    <w:sectPr w:rsidR="006A03D1">
      <w:pgSz w:w="12240" w:h="15840"/>
      <w:pgMar w:top="1260" w:right="1280" w:bottom="280" w:left="10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C2B6F"/>
    <w:multiLevelType w:val="hybridMultilevel"/>
    <w:tmpl w:val="F6944C96"/>
    <w:lvl w:ilvl="0" w:tplc="A9D28F7E">
      <w:numFmt w:val="bullet"/>
      <w:lvlText w:val="*"/>
      <w:lvlJc w:val="left"/>
      <w:pPr>
        <w:ind w:left="416" w:hanging="132"/>
      </w:pPr>
      <w:rPr>
        <w:rFonts w:ascii="Arial" w:eastAsia="Arial" w:hAnsi="Arial" w:cs="Arial" w:hint="default"/>
        <w:b w:val="0"/>
        <w:bCs w:val="0"/>
        <w:i/>
        <w:iCs/>
        <w:w w:val="99"/>
        <w:sz w:val="20"/>
        <w:szCs w:val="20"/>
        <w:lang w:val="nl-NL" w:eastAsia="en-US" w:bidi="ar-SA"/>
      </w:rPr>
    </w:lvl>
    <w:lvl w:ilvl="1" w:tplc="7F66FCC0">
      <w:numFmt w:val="bullet"/>
      <w:lvlText w:val="•"/>
      <w:lvlJc w:val="left"/>
      <w:pPr>
        <w:ind w:left="4100" w:hanging="132"/>
      </w:pPr>
      <w:rPr>
        <w:rFonts w:hint="default"/>
        <w:lang w:val="nl-NL" w:eastAsia="en-US" w:bidi="ar-SA"/>
      </w:rPr>
    </w:lvl>
    <w:lvl w:ilvl="2" w:tplc="DC9857C6">
      <w:numFmt w:val="bullet"/>
      <w:lvlText w:val="•"/>
      <w:lvlJc w:val="left"/>
      <w:pPr>
        <w:ind w:left="4751" w:hanging="132"/>
      </w:pPr>
      <w:rPr>
        <w:rFonts w:hint="default"/>
        <w:lang w:val="nl-NL" w:eastAsia="en-US" w:bidi="ar-SA"/>
      </w:rPr>
    </w:lvl>
    <w:lvl w:ilvl="3" w:tplc="B71E8AE0">
      <w:numFmt w:val="bullet"/>
      <w:lvlText w:val="•"/>
      <w:lvlJc w:val="left"/>
      <w:pPr>
        <w:ind w:left="5402" w:hanging="132"/>
      </w:pPr>
      <w:rPr>
        <w:rFonts w:hint="default"/>
        <w:lang w:val="nl-NL" w:eastAsia="en-US" w:bidi="ar-SA"/>
      </w:rPr>
    </w:lvl>
    <w:lvl w:ilvl="4" w:tplc="4CB2B6A2">
      <w:numFmt w:val="bullet"/>
      <w:lvlText w:val="•"/>
      <w:lvlJc w:val="left"/>
      <w:pPr>
        <w:ind w:left="6053" w:hanging="132"/>
      </w:pPr>
      <w:rPr>
        <w:rFonts w:hint="default"/>
        <w:lang w:val="nl-NL" w:eastAsia="en-US" w:bidi="ar-SA"/>
      </w:rPr>
    </w:lvl>
    <w:lvl w:ilvl="5" w:tplc="0B6200CC">
      <w:numFmt w:val="bullet"/>
      <w:lvlText w:val="•"/>
      <w:lvlJc w:val="left"/>
      <w:pPr>
        <w:ind w:left="6704" w:hanging="132"/>
      </w:pPr>
      <w:rPr>
        <w:rFonts w:hint="default"/>
        <w:lang w:val="nl-NL" w:eastAsia="en-US" w:bidi="ar-SA"/>
      </w:rPr>
    </w:lvl>
    <w:lvl w:ilvl="6" w:tplc="D63084FC">
      <w:numFmt w:val="bullet"/>
      <w:lvlText w:val="•"/>
      <w:lvlJc w:val="left"/>
      <w:pPr>
        <w:ind w:left="7355" w:hanging="132"/>
      </w:pPr>
      <w:rPr>
        <w:rFonts w:hint="default"/>
        <w:lang w:val="nl-NL" w:eastAsia="en-US" w:bidi="ar-SA"/>
      </w:rPr>
    </w:lvl>
    <w:lvl w:ilvl="7" w:tplc="59D259C2">
      <w:numFmt w:val="bullet"/>
      <w:lvlText w:val="•"/>
      <w:lvlJc w:val="left"/>
      <w:pPr>
        <w:ind w:left="8006" w:hanging="132"/>
      </w:pPr>
      <w:rPr>
        <w:rFonts w:hint="default"/>
        <w:lang w:val="nl-NL" w:eastAsia="en-US" w:bidi="ar-SA"/>
      </w:rPr>
    </w:lvl>
    <w:lvl w:ilvl="8" w:tplc="ED44D1A8">
      <w:numFmt w:val="bullet"/>
      <w:lvlText w:val="•"/>
      <w:lvlJc w:val="left"/>
      <w:pPr>
        <w:ind w:left="8657" w:hanging="132"/>
      </w:pPr>
      <w:rPr>
        <w:rFonts w:hint="default"/>
        <w:lang w:val="nl-NL" w:eastAsia="en-US" w:bidi="ar-SA"/>
      </w:rPr>
    </w:lvl>
  </w:abstractNum>
  <w:abstractNum w:abstractNumId="1" w15:restartNumberingAfterBreak="0">
    <w:nsid w:val="45D53449"/>
    <w:multiLevelType w:val="multilevel"/>
    <w:tmpl w:val="9DA678B4"/>
    <w:lvl w:ilvl="0">
      <w:start w:val="2"/>
      <w:numFmt w:val="decimal"/>
      <w:lvlText w:val="%1."/>
      <w:lvlJc w:val="left"/>
      <w:pPr>
        <w:ind w:left="843" w:hanging="456"/>
        <w:jc w:val="left"/>
      </w:pPr>
      <w:rPr>
        <w:rFonts w:ascii="Arial" w:eastAsia="Arial" w:hAnsi="Arial" w:cs="Arial" w:hint="default"/>
        <w:b/>
        <w:bCs/>
        <w:i w:val="0"/>
        <w:iCs w:val="0"/>
        <w:spacing w:val="-1"/>
        <w:w w:val="100"/>
        <w:sz w:val="22"/>
        <w:szCs w:val="22"/>
        <w:shd w:val="clear" w:color="auto" w:fill="D9D9D9"/>
        <w:lang w:val="nl-NL" w:eastAsia="en-US" w:bidi="ar-SA"/>
      </w:rPr>
    </w:lvl>
    <w:lvl w:ilvl="1">
      <w:start w:val="1"/>
      <w:numFmt w:val="decimal"/>
      <w:lvlText w:val="%1.%2."/>
      <w:lvlJc w:val="left"/>
      <w:pPr>
        <w:ind w:left="1549" w:hanging="773"/>
        <w:jc w:val="left"/>
      </w:pPr>
      <w:rPr>
        <w:rFonts w:ascii="Arial" w:eastAsia="Arial" w:hAnsi="Arial" w:cs="Arial" w:hint="default"/>
        <w:b/>
        <w:bCs/>
        <w:i w:val="0"/>
        <w:iCs w:val="0"/>
        <w:w w:val="100"/>
        <w:sz w:val="22"/>
        <w:szCs w:val="22"/>
        <w:lang w:val="nl-NL" w:eastAsia="en-US" w:bidi="ar-SA"/>
      </w:rPr>
    </w:lvl>
    <w:lvl w:ilvl="2">
      <w:numFmt w:val="bullet"/>
      <w:lvlText w:val="•"/>
      <w:lvlJc w:val="left"/>
      <w:pPr>
        <w:ind w:left="2475" w:hanging="773"/>
      </w:pPr>
      <w:rPr>
        <w:rFonts w:hint="default"/>
        <w:lang w:val="nl-NL" w:eastAsia="en-US" w:bidi="ar-SA"/>
      </w:rPr>
    </w:lvl>
    <w:lvl w:ilvl="3">
      <w:numFmt w:val="bullet"/>
      <w:lvlText w:val="•"/>
      <w:lvlJc w:val="left"/>
      <w:pPr>
        <w:ind w:left="3411" w:hanging="773"/>
      </w:pPr>
      <w:rPr>
        <w:rFonts w:hint="default"/>
        <w:lang w:val="nl-NL" w:eastAsia="en-US" w:bidi="ar-SA"/>
      </w:rPr>
    </w:lvl>
    <w:lvl w:ilvl="4">
      <w:numFmt w:val="bullet"/>
      <w:lvlText w:val="•"/>
      <w:lvlJc w:val="left"/>
      <w:pPr>
        <w:ind w:left="4346" w:hanging="773"/>
      </w:pPr>
      <w:rPr>
        <w:rFonts w:hint="default"/>
        <w:lang w:val="nl-NL" w:eastAsia="en-US" w:bidi="ar-SA"/>
      </w:rPr>
    </w:lvl>
    <w:lvl w:ilvl="5">
      <w:numFmt w:val="bullet"/>
      <w:lvlText w:val="•"/>
      <w:lvlJc w:val="left"/>
      <w:pPr>
        <w:ind w:left="5282" w:hanging="773"/>
      </w:pPr>
      <w:rPr>
        <w:rFonts w:hint="default"/>
        <w:lang w:val="nl-NL" w:eastAsia="en-US" w:bidi="ar-SA"/>
      </w:rPr>
    </w:lvl>
    <w:lvl w:ilvl="6">
      <w:numFmt w:val="bullet"/>
      <w:lvlText w:val="•"/>
      <w:lvlJc w:val="left"/>
      <w:pPr>
        <w:ind w:left="6217" w:hanging="773"/>
      </w:pPr>
      <w:rPr>
        <w:rFonts w:hint="default"/>
        <w:lang w:val="nl-NL" w:eastAsia="en-US" w:bidi="ar-SA"/>
      </w:rPr>
    </w:lvl>
    <w:lvl w:ilvl="7">
      <w:numFmt w:val="bullet"/>
      <w:lvlText w:val="•"/>
      <w:lvlJc w:val="left"/>
      <w:pPr>
        <w:ind w:left="7153" w:hanging="773"/>
      </w:pPr>
      <w:rPr>
        <w:rFonts w:hint="default"/>
        <w:lang w:val="nl-NL" w:eastAsia="en-US" w:bidi="ar-SA"/>
      </w:rPr>
    </w:lvl>
    <w:lvl w:ilvl="8">
      <w:numFmt w:val="bullet"/>
      <w:lvlText w:val="•"/>
      <w:lvlJc w:val="left"/>
      <w:pPr>
        <w:ind w:left="8088" w:hanging="773"/>
      </w:pPr>
      <w:rPr>
        <w:rFonts w:hint="default"/>
        <w:lang w:val="nl-NL" w:eastAsia="en-US" w:bidi="ar-SA"/>
      </w:rPr>
    </w:lvl>
  </w:abstractNum>
  <w:abstractNum w:abstractNumId="2" w15:restartNumberingAfterBreak="0">
    <w:nsid w:val="56E02A23"/>
    <w:multiLevelType w:val="hybridMultilevel"/>
    <w:tmpl w:val="820A1C16"/>
    <w:lvl w:ilvl="0" w:tplc="D81C5880">
      <w:start w:val="1"/>
      <w:numFmt w:val="upperLetter"/>
      <w:lvlText w:val="%1."/>
      <w:lvlJc w:val="left"/>
      <w:pPr>
        <w:ind w:left="3253" w:hanging="360"/>
        <w:jc w:val="right"/>
      </w:pPr>
      <w:rPr>
        <w:rFonts w:ascii="Arial" w:eastAsia="Arial" w:hAnsi="Arial" w:cs="Arial" w:hint="default"/>
        <w:b/>
        <w:bCs/>
        <w:i w:val="0"/>
        <w:iCs w:val="0"/>
        <w:spacing w:val="-1"/>
        <w:w w:val="99"/>
        <w:sz w:val="32"/>
        <w:szCs w:val="32"/>
        <w:lang w:val="nl-NL" w:eastAsia="en-US" w:bidi="ar-SA"/>
      </w:rPr>
    </w:lvl>
    <w:lvl w:ilvl="1" w:tplc="A9BAFA20">
      <w:numFmt w:val="bullet"/>
      <w:lvlText w:val="•"/>
      <w:lvlJc w:val="left"/>
      <w:pPr>
        <w:ind w:left="3930" w:hanging="360"/>
      </w:pPr>
      <w:rPr>
        <w:rFonts w:hint="default"/>
        <w:lang w:val="nl-NL" w:eastAsia="en-US" w:bidi="ar-SA"/>
      </w:rPr>
    </w:lvl>
    <w:lvl w:ilvl="2" w:tplc="57ACB4E4">
      <w:numFmt w:val="bullet"/>
      <w:lvlText w:val="•"/>
      <w:lvlJc w:val="left"/>
      <w:pPr>
        <w:ind w:left="4600" w:hanging="360"/>
      </w:pPr>
      <w:rPr>
        <w:rFonts w:hint="default"/>
        <w:lang w:val="nl-NL" w:eastAsia="en-US" w:bidi="ar-SA"/>
      </w:rPr>
    </w:lvl>
    <w:lvl w:ilvl="3" w:tplc="2DF43622">
      <w:numFmt w:val="bullet"/>
      <w:lvlText w:val="•"/>
      <w:lvlJc w:val="left"/>
      <w:pPr>
        <w:ind w:left="5270" w:hanging="360"/>
      </w:pPr>
      <w:rPr>
        <w:rFonts w:hint="default"/>
        <w:lang w:val="nl-NL" w:eastAsia="en-US" w:bidi="ar-SA"/>
      </w:rPr>
    </w:lvl>
    <w:lvl w:ilvl="4" w:tplc="0D605EFE">
      <w:numFmt w:val="bullet"/>
      <w:lvlText w:val="•"/>
      <w:lvlJc w:val="left"/>
      <w:pPr>
        <w:ind w:left="5940" w:hanging="360"/>
      </w:pPr>
      <w:rPr>
        <w:rFonts w:hint="default"/>
        <w:lang w:val="nl-NL" w:eastAsia="en-US" w:bidi="ar-SA"/>
      </w:rPr>
    </w:lvl>
    <w:lvl w:ilvl="5" w:tplc="9A7615B6">
      <w:numFmt w:val="bullet"/>
      <w:lvlText w:val="•"/>
      <w:lvlJc w:val="left"/>
      <w:pPr>
        <w:ind w:left="6610" w:hanging="360"/>
      </w:pPr>
      <w:rPr>
        <w:rFonts w:hint="default"/>
        <w:lang w:val="nl-NL" w:eastAsia="en-US" w:bidi="ar-SA"/>
      </w:rPr>
    </w:lvl>
    <w:lvl w:ilvl="6" w:tplc="64906E28">
      <w:numFmt w:val="bullet"/>
      <w:lvlText w:val="•"/>
      <w:lvlJc w:val="left"/>
      <w:pPr>
        <w:ind w:left="7280" w:hanging="360"/>
      </w:pPr>
      <w:rPr>
        <w:rFonts w:hint="default"/>
        <w:lang w:val="nl-NL" w:eastAsia="en-US" w:bidi="ar-SA"/>
      </w:rPr>
    </w:lvl>
    <w:lvl w:ilvl="7" w:tplc="83386238">
      <w:numFmt w:val="bullet"/>
      <w:lvlText w:val="•"/>
      <w:lvlJc w:val="left"/>
      <w:pPr>
        <w:ind w:left="7950" w:hanging="360"/>
      </w:pPr>
      <w:rPr>
        <w:rFonts w:hint="default"/>
        <w:lang w:val="nl-NL" w:eastAsia="en-US" w:bidi="ar-SA"/>
      </w:rPr>
    </w:lvl>
    <w:lvl w:ilvl="8" w:tplc="9A74D188">
      <w:numFmt w:val="bullet"/>
      <w:lvlText w:val="•"/>
      <w:lvlJc w:val="left"/>
      <w:pPr>
        <w:ind w:left="8620" w:hanging="360"/>
      </w:pPr>
      <w:rPr>
        <w:rFonts w:hint="default"/>
        <w:lang w:val="nl-NL" w:eastAsia="en-US" w:bidi="ar-SA"/>
      </w:rPr>
    </w:lvl>
  </w:abstractNum>
  <w:num w:numId="1" w16cid:durableId="135298698">
    <w:abstractNumId w:val="0"/>
  </w:num>
  <w:num w:numId="2" w16cid:durableId="670791845">
    <w:abstractNumId w:val="1"/>
  </w:num>
  <w:num w:numId="3" w16cid:durableId="700979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49"/>
    <w:rsid w:val="000C728C"/>
    <w:rsid w:val="001300CC"/>
    <w:rsid w:val="002F5D49"/>
    <w:rsid w:val="00385186"/>
    <w:rsid w:val="006A03D1"/>
    <w:rsid w:val="006E79AA"/>
    <w:rsid w:val="007F33A3"/>
    <w:rsid w:val="008C1431"/>
    <w:rsid w:val="00936C5A"/>
    <w:rsid w:val="00942C3A"/>
    <w:rsid w:val="00A76C30"/>
    <w:rsid w:val="00AA720C"/>
    <w:rsid w:val="00CA314F"/>
    <w:rsid w:val="00D248FD"/>
    <w:rsid w:val="00E22BC0"/>
    <w:rsid w:val="00EA319E"/>
    <w:rsid w:val="00EF5F7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41222"/>
  <w15:docId w15:val="{EE70030A-98C5-474A-8B79-DA0AB129A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spacing w:before="72"/>
      <w:ind w:left="3145" w:right="1971" w:hanging="534"/>
      <w:outlineLvl w:val="0"/>
    </w:pPr>
    <w:rPr>
      <w:b/>
      <w:bCs/>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4"/>
      <w:szCs w:val="24"/>
    </w:rPr>
  </w:style>
  <w:style w:type="paragraph" w:styleId="Lijstalinea">
    <w:name w:val="List Paragraph"/>
    <w:basedOn w:val="Standaard"/>
    <w:uiPriority w:val="1"/>
    <w:qFormat/>
    <w:pPr>
      <w:ind w:left="843" w:hanging="457"/>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263428">
      <w:bodyDiv w:val="1"/>
      <w:marLeft w:val="0"/>
      <w:marRight w:val="0"/>
      <w:marTop w:val="0"/>
      <w:marBottom w:val="0"/>
      <w:divBdr>
        <w:top w:val="none" w:sz="0" w:space="0" w:color="auto"/>
        <w:left w:val="none" w:sz="0" w:space="0" w:color="auto"/>
        <w:bottom w:val="none" w:sz="0" w:space="0" w:color="auto"/>
        <w:right w:val="none" w:sz="0" w:space="0" w:color="auto"/>
      </w:divBdr>
    </w:div>
    <w:div w:id="984625639">
      <w:bodyDiv w:val="1"/>
      <w:marLeft w:val="0"/>
      <w:marRight w:val="0"/>
      <w:marTop w:val="0"/>
      <w:marBottom w:val="0"/>
      <w:divBdr>
        <w:top w:val="none" w:sz="0" w:space="0" w:color="auto"/>
        <w:left w:val="none" w:sz="0" w:space="0" w:color="auto"/>
        <w:bottom w:val="none" w:sz="0" w:space="0" w:color="auto"/>
        <w:right w:val="none" w:sz="0" w:space="0" w:color="auto"/>
      </w:divBdr>
    </w:div>
    <w:div w:id="1549417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744BF1D3DC4D1083CFACDC457ABAF3"/>
        <w:category>
          <w:name w:val="Algemeen"/>
          <w:gallery w:val="placeholder"/>
        </w:category>
        <w:types>
          <w:type w:val="bbPlcHdr"/>
        </w:types>
        <w:behaviors>
          <w:behavior w:val="content"/>
        </w:behaviors>
        <w:guid w:val="{6A1651B2-CE5B-49C9-99A2-E83DA7C4DF09}"/>
      </w:docPartPr>
      <w:docPartBody>
        <w:p w:rsidR="00000000" w:rsidRDefault="00451145" w:rsidP="00451145">
          <w:pPr>
            <w:pStyle w:val="19744BF1D3DC4D1083CFACDC457ABAF3"/>
          </w:pPr>
          <w:r>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45"/>
    <w:rsid w:val="0045114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51145"/>
  </w:style>
  <w:style w:type="paragraph" w:customStyle="1" w:styleId="19744BF1D3DC4D1083CFACDC457ABAF3">
    <w:name w:val="19744BF1D3DC4D1083CFACDC457ABAF3"/>
    <w:rsid w:val="00451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268</Words>
  <Characters>1477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ASGB</dc:creator>
  <cp:lastModifiedBy>Geert Nackaerts</cp:lastModifiedBy>
  <cp:revision>4</cp:revision>
  <dcterms:created xsi:type="dcterms:W3CDTF">2022-09-04T18:08:00Z</dcterms:created>
  <dcterms:modified xsi:type="dcterms:W3CDTF">2022-09-04T18:17:00Z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LastSaved">
    <vt:filetime>2022-08-30T00:00:00Z</vt:filetime>
  </property>
</Properties>
</file>