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F7E21" w:rsidRPr="004F7E21" w14:paraId="5D8C0791" w14:textId="77777777" w:rsidTr="004F7E21">
        <w:trPr>
          <w:tblCellSpacing w:w="15" w:type="dxa"/>
        </w:trPr>
        <w:tc>
          <w:tcPr>
            <w:tcW w:w="1900" w:type="pct"/>
            <w:vAlign w:val="center"/>
            <w:hideMark/>
          </w:tcPr>
          <w:p w14:paraId="0C92246C" w14:textId="77777777" w:rsidR="004F7E21" w:rsidRPr="004F7E21" w:rsidRDefault="004F7E21" w:rsidP="004F7E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0" w:name="_GoBack"/>
            <w:bookmarkEnd w:id="0"/>
            <w:proofErr w:type="spellStart"/>
            <w:proofErr w:type="gramStart"/>
            <w:r w:rsidRPr="004F7E21">
              <w:rPr>
                <w:rFonts w:ascii="Times New Roman" w:eastAsia="Times New Roman" w:hAnsi="Times New Roman" w:cs="Times New Roman"/>
                <w:b/>
                <w:bCs/>
                <w:color w:val="FF0000"/>
                <w:sz w:val="27"/>
                <w:szCs w:val="27"/>
                <w:lang w:eastAsia="en-GB"/>
              </w:rPr>
              <w:t>Publicatie</w:t>
            </w:r>
            <w:proofErr w:type="spellEnd"/>
            <w:r w:rsidRPr="004F7E21">
              <w:rPr>
                <w:rFonts w:ascii="Times New Roman" w:eastAsia="Times New Roman" w:hAnsi="Times New Roman" w:cs="Times New Roman"/>
                <w:b/>
                <w:bCs/>
                <w:color w:val="FF0000"/>
                <w:sz w:val="27"/>
                <w:szCs w:val="27"/>
                <w:lang w:eastAsia="en-GB"/>
              </w:rPr>
              <w:t xml:space="preserve"> :</w:t>
            </w:r>
            <w:proofErr w:type="gramEnd"/>
            <w:r w:rsidRPr="004F7E21">
              <w:rPr>
                <w:rFonts w:ascii="Times New Roman" w:eastAsia="Times New Roman" w:hAnsi="Times New Roman" w:cs="Times New Roman"/>
                <w:b/>
                <w:bCs/>
                <w:color w:val="FF0000"/>
                <w:sz w:val="27"/>
                <w:szCs w:val="27"/>
                <w:lang w:eastAsia="en-GB"/>
              </w:rPr>
              <w:t xml:space="preserve"> 2022-05-18</w:t>
            </w:r>
            <w:r w:rsidRPr="004F7E21">
              <w:rPr>
                <w:rFonts w:ascii="Times New Roman" w:eastAsia="Times New Roman" w:hAnsi="Times New Roman" w:cs="Times New Roman"/>
                <w:b/>
                <w:bCs/>
                <w:color w:val="FF0000"/>
                <w:sz w:val="27"/>
                <w:szCs w:val="27"/>
                <w:lang w:eastAsia="en-GB"/>
              </w:rPr>
              <w:br/>
            </w:r>
            <w:proofErr w:type="spellStart"/>
            <w:r w:rsidRPr="004F7E21">
              <w:rPr>
                <w:rFonts w:ascii="Times New Roman" w:eastAsia="Times New Roman" w:hAnsi="Times New Roman" w:cs="Times New Roman"/>
                <w:b/>
                <w:bCs/>
                <w:color w:val="FF0000"/>
                <w:sz w:val="27"/>
                <w:szCs w:val="27"/>
                <w:lang w:eastAsia="en-GB"/>
              </w:rPr>
              <w:t>Numac</w:t>
            </w:r>
            <w:proofErr w:type="spellEnd"/>
            <w:r w:rsidRPr="004F7E21">
              <w:rPr>
                <w:rFonts w:ascii="Times New Roman" w:eastAsia="Times New Roman" w:hAnsi="Times New Roman" w:cs="Times New Roman"/>
                <w:b/>
                <w:bCs/>
                <w:color w:val="FF0000"/>
                <w:sz w:val="27"/>
                <w:szCs w:val="27"/>
                <w:lang w:eastAsia="en-GB"/>
              </w:rPr>
              <w:t xml:space="preserve"> : 2022031703</w:t>
            </w:r>
          </w:p>
        </w:tc>
      </w:tr>
    </w:tbl>
    <w:p w14:paraId="600B38B0" w14:textId="77777777" w:rsidR="004F7E21" w:rsidRPr="004F7E21" w:rsidRDefault="004F7E21" w:rsidP="004F7E21">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F7E21" w:rsidRPr="004F7E21" w14:paraId="48BBBAC7" w14:textId="77777777" w:rsidTr="004F7E21">
        <w:trPr>
          <w:tblCellSpacing w:w="15" w:type="dxa"/>
          <w:jc w:val="center"/>
        </w:trPr>
        <w:tc>
          <w:tcPr>
            <w:tcW w:w="5000" w:type="pct"/>
            <w:vAlign w:val="center"/>
            <w:hideMark/>
          </w:tcPr>
          <w:p w14:paraId="298AB12C" w14:textId="77777777" w:rsidR="004F7E21" w:rsidRPr="004F7E21" w:rsidRDefault="004F7E21" w:rsidP="004F7E21">
            <w:pPr>
              <w:spacing w:after="0" w:line="240" w:lineRule="auto"/>
              <w:jc w:val="center"/>
              <w:rPr>
                <w:rFonts w:ascii="Times New Roman" w:eastAsia="Times New Roman" w:hAnsi="Times New Roman" w:cs="Times New Roman"/>
                <w:sz w:val="24"/>
                <w:szCs w:val="24"/>
                <w:lang w:eastAsia="en-GB"/>
              </w:rPr>
            </w:pPr>
            <w:r w:rsidRPr="004F7E21">
              <w:rPr>
                <w:rFonts w:ascii="Times New Roman" w:eastAsia="Times New Roman" w:hAnsi="Times New Roman" w:cs="Times New Roman"/>
                <w:sz w:val="24"/>
                <w:szCs w:val="24"/>
                <w:lang w:eastAsia="en-GB"/>
              </w:rPr>
              <w:t xml:space="preserve">FEDERALE OVERHEIDSDIENST SOCIALE ZEKERHEID </w:t>
            </w:r>
          </w:p>
        </w:tc>
      </w:tr>
    </w:tbl>
    <w:p w14:paraId="64F93D4E" w14:textId="77777777" w:rsidR="004F7E21" w:rsidRPr="004F7E21" w:rsidRDefault="004F7E21" w:rsidP="004F7E21">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4F7E21">
        <w:rPr>
          <w:rFonts w:ascii="Times New Roman" w:eastAsia="Times New Roman" w:hAnsi="Times New Roman" w:cs="Times New Roman"/>
          <w:b/>
          <w:bCs/>
          <w:sz w:val="27"/>
          <w:szCs w:val="27"/>
          <w:u w:val="single"/>
          <w:lang w:val="nl-BE" w:eastAsia="en-GB"/>
        </w:rPr>
        <w:t xml:space="preserve">24 MAART 2022. - Ministerieel besluit tot wijziging van hoofdstuk "F. Heelkunde op de thorax en cardiologie"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48B1D172" w14:textId="77777777" w:rsidR="004F7E21" w:rsidRPr="004F7E21" w:rsidRDefault="004F7E21" w:rsidP="004F7E21">
      <w:pPr>
        <w:spacing w:after="240" w:line="240" w:lineRule="auto"/>
        <w:rPr>
          <w:rFonts w:ascii="Times New Roman" w:eastAsia="Times New Roman" w:hAnsi="Times New Roman" w:cs="Times New Roman"/>
          <w:sz w:val="24"/>
          <w:szCs w:val="24"/>
          <w:lang w:eastAsia="en-GB"/>
        </w:rPr>
      </w:pPr>
      <w:r w:rsidRPr="004F7E21">
        <w:rPr>
          <w:rFonts w:ascii="Times New Roman" w:eastAsia="Times New Roman" w:hAnsi="Times New Roman" w:cs="Times New Roman"/>
          <w:sz w:val="24"/>
          <w:szCs w:val="24"/>
          <w:lang w:val="nl-BE" w:eastAsia="en-GB"/>
        </w:rPr>
        <w:br/>
      </w:r>
      <w:r w:rsidRPr="004F7E21">
        <w:rPr>
          <w:rFonts w:ascii="Times New Roman" w:eastAsia="Times New Roman" w:hAnsi="Times New Roman" w:cs="Times New Roman"/>
          <w:sz w:val="24"/>
          <w:szCs w:val="24"/>
          <w:lang w:val="nl-BE" w:eastAsia="en-GB"/>
        </w:rPr>
        <w:br/>
        <w:t>De Minister van Sociale Zaken,</w:t>
      </w:r>
      <w:r w:rsidRPr="004F7E21">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3° en § 2, 2°, zoals ingevoegd door de wet van 15 december 2013 ;</w:t>
      </w:r>
      <w:r w:rsidRPr="004F7E21">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4F7E21">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18 november 2021;</w:t>
      </w:r>
      <w:r w:rsidRPr="004F7E21">
        <w:rPr>
          <w:rFonts w:ascii="Times New Roman" w:eastAsia="Times New Roman" w:hAnsi="Times New Roman" w:cs="Times New Roman"/>
          <w:sz w:val="24"/>
          <w:szCs w:val="24"/>
          <w:lang w:val="nl-BE" w:eastAsia="en-GB"/>
        </w:rPr>
        <w:br/>
        <w:t>Gelet op het advies van de inspecteur van Financiën, gegeven op 1 december 2021;</w:t>
      </w:r>
      <w:r w:rsidRPr="004F7E21">
        <w:rPr>
          <w:rFonts w:ascii="Times New Roman" w:eastAsia="Times New Roman" w:hAnsi="Times New Roman" w:cs="Times New Roman"/>
          <w:sz w:val="24"/>
          <w:szCs w:val="24"/>
          <w:lang w:val="nl-BE" w:eastAsia="en-GB"/>
        </w:rPr>
        <w:br/>
        <w:t>Gelet op de akkoordbevinding van de Staatssecretaris voor Begroting gegeven op 14 december 2021;</w:t>
      </w:r>
      <w:r w:rsidRPr="004F7E21">
        <w:rPr>
          <w:rFonts w:ascii="Times New Roman" w:eastAsia="Times New Roman" w:hAnsi="Times New Roman" w:cs="Times New Roman"/>
          <w:sz w:val="24"/>
          <w:szCs w:val="24"/>
          <w:lang w:val="nl-BE" w:eastAsia="en-GB"/>
        </w:rPr>
        <w:br/>
        <w:t>Gelet op het advies 70.914/2 van de Raad van State, gegeven op 23 februari 2022, met toepassing van artikel 84, § 1, eerste lid, 2°, van de gecoördineerde wetten op de Raad van State, gecoördineerd op 12 januari 1973,</w:t>
      </w:r>
      <w:r w:rsidRPr="004F7E21">
        <w:rPr>
          <w:rFonts w:ascii="Times New Roman" w:eastAsia="Times New Roman" w:hAnsi="Times New Roman" w:cs="Times New Roman"/>
          <w:sz w:val="24"/>
          <w:szCs w:val="24"/>
          <w:lang w:val="nl-BE" w:eastAsia="en-GB"/>
        </w:rPr>
        <w:br/>
        <w:t>Besluit :</w:t>
      </w:r>
      <w:r w:rsidRPr="004F7E21">
        <w:rPr>
          <w:rFonts w:ascii="Times New Roman" w:eastAsia="Times New Roman" w:hAnsi="Times New Roman" w:cs="Times New Roman"/>
          <w:sz w:val="24"/>
          <w:szCs w:val="24"/>
          <w:lang w:val="nl-BE" w:eastAsia="en-GB"/>
        </w:rPr>
        <w:br/>
        <w:t>Artikel 1. In het hoofdstuk "F. Heelkunde op de thorax en cardiologie"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19 april 2022, worden de volgende wijzigingen aangebracht:</w:t>
      </w:r>
      <w:r w:rsidRPr="004F7E21">
        <w:rPr>
          <w:rFonts w:ascii="Times New Roman" w:eastAsia="Times New Roman" w:hAnsi="Times New Roman" w:cs="Times New Roman"/>
          <w:sz w:val="24"/>
          <w:szCs w:val="24"/>
          <w:lang w:val="nl-BE" w:eastAsia="en-GB"/>
        </w:rPr>
        <w:br/>
        <w:t>1° aan punt "F.1.11 Andere disposables bij interventie op het hart" wordt in de Nederlandse tekst de omschrijving van de verstrekking 172594-172605 vervangen als volgt :</w:t>
      </w:r>
      <w:r w:rsidRPr="004F7E21">
        <w:rPr>
          <w:rFonts w:ascii="Times New Roman" w:eastAsia="Times New Roman" w:hAnsi="Times New Roman" w:cs="Times New Roman"/>
          <w:sz w:val="24"/>
          <w:szCs w:val="24"/>
          <w:lang w:val="nl-BE" w:eastAsia="en-GB"/>
        </w:rPr>
        <w:br/>
        <w:t>"Sonde voor eenmalig gebruik voor de peroperatieve behandeling van voorkamerfibrillatie";</w:t>
      </w:r>
      <w:r w:rsidRPr="004F7E21">
        <w:rPr>
          <w:rFonts w:ascii="Times New Roman" w:eastAsia="Times New Roman" w:hAnsi="Times New Roman" w:cs="Times New Roman"/>
          <w:sz w:val="24"/>
          <w:szCs w:val="24"/>
          <w:lang w:val="nl-BE" w:eastAsia="en-GB"/>
        </w:rPr>
        <w:br/>
        <w:t>2° de volgende wijzigingen worden aan de vergoedingsvoorwaarde F- § 20 aangebracht :</w:t>
      </w:r>
      <w:r w:rsidRPr="004F7E21">
        <w:rPr>
          <w:rFonts w:ascii="Times New Roman" w:eastAsia="Times New Roman" w:hAnsi="Times New Roman" w:cs="Times New Roman"/>
          <w:sz w:val="24"/>
          <w:szCs w:val="24"/>
          <w:lang w:val="nl-BE" w:eastAsia="en-GB"/>
        </w:rPr>
        <w:br/>
        <w:t>a) in de Nederlandse tekst wordt het eerste lid vervangen als volgt :</w:t>
      </w:r>
      <w:r w:rsidRPr="004F7E21">
        <w:rPr>
          <w:rFonts w:ascii="Times New Roman" w:eastAsia="Times New Roman" w:hAnsi="Times New Roman" w:cs="Times New Roman"/>
          <w:sz w:val="24"/>
          <w:szCs w:val="24"/>
          <w:lang w:val="nl-BE" w:eastAsia="en-GB"/>
        </w:rPr>
        <w:br/>
        <w:t>"Teneinde een tegemoetkoming van de verplichte verzekering te kunnen genieten voor de verstrekking betreffende de sonde voor eenmalig gebruik voor de peroperatieve behandeling van voorkamerfibrillatie, moet aan volgende voorwaarden worden voldaan:";</w:t>
      </w:r>
      <w:r w:rsidRPr="004F7E21">
        <w:rPr>
          <w:rFonts w:ascii="Times New Roman" w:eastAsia="Times New Roman" w:hAnsi="Times New Roman" w:cs="Times New Roman"/>
          <w:sz w:val="24"/>
          <w:szCs w:val="24"/>
          <w:lang w:val="nl-BE" w:eastAsia="en-GB"/>
        </w:rPr>
        <w:br/>
        <w:t>b) in de Nederlandse tekst wordt het punt « 1. Criteria betreffende de verplegingsinrichting » vervangen als volgt :</w:t>
      </w:r>
      <w:r w:rsidRPr="004F7E21">
        <w:rPr>
          <w:rFonts w:ascii="Times New Roman" w:eastAsia="Times New Roman" w:hAnsi="Times New Roman" w:cs="Times New Roman"/>
          <w:sz w:val="24"/>
          <w:szCs w:val="24"/>
          <w:lang w:val="nl-BE" w:eastAsia="en-GB"/>
        </w:rPr>
        <w:br/>
        <w:t>"1. Criteria betreffende de verplegingsinrichting</w:t>
      </w:r>
      <w:r w:rsidRPr="004F7E21">
        <w:rPr>
          <w:rFonts w:ascii="Times New Roman" w:eastAsia="Times New Roman" w:hAnsi="Times New Roman" w:cs="Times New Roman"/>
          <w:sz w:val="24"/>
          <w:szCs w:val="24"/>
          <w:lang w:val="nl-BE" w:eastAsia="en-GB"/>
        </w:rPr>
        <w:br/>
        <w:t xml:space="preserve">De verstrekking 172594-172605 kan enkel in aanmerking komen voor een tegemoetkoming </w:t>
      </w:r>
      <w:r w:rsidRPr="004F7E21">
        <w:rPr>
          <w:rFonts w:ascii="Times New Roman" w:eastAsia="Times New Roman" w:hAnsi="Times New Roman" w:cs="Times New Roman"/>
          <w:sz w:val="24"/>
          <w:szCs w:val="24"/>
          <w:lang w:val="nl-BE" w:eastAsia="en-GB"/>
        </w:rPr>
        <w:lastRenderedPageBreak/>
        <w:t>van de verplichte verzekering indien ze uitgevoerd is in een verplegingsinrichting die aan het volgende criterium voldoet:</w:t>
      </w:r>
      <w:r w:rsidRPr="004F7E21">
        <w:rPr>
          <w:rFonts w:ascii="Times New Roman" w:eastAsia="Times New Roman" w:hAnsi="Times New Roman" w:cs="Times New Roman"/>
          <w:sz w:val="24"/>
          <w:szCs w:val="24"/>
          <w:lang w:val="nl-BE" w:eastAsia="en-GB"/>
        </w:rPr>
        <w:br/>
        <w:t>De verstrekking moet uitgevoerd worden in een verplegingsinrichting die beschikt over de door de bevoegde overheid verleende erkenning van het volledige "cardiale pathologie" B.";</w:t>
      </w:r>
      <w:r w:rsidRPr="004F7E21">
        <w:rPr>
          <w:rFonts w:ascii="Times New Roman" w:eastAsia="Times New Roman" w:hAnsi="Times New Roman" w:cs="Times New Roman"/>
          <w:sz w:val="24"/>
          <w:szCs w:val="24"/>
          <w:lang w:val="nl-BE" w:eastAsia="en-GB"/>
        </w:rPr>
        <w:br/>
        <w:t>c) het punt « 2. Criteria betreffende de rechthebbende" wordt vervangen als volgt :</w:t>
      </w:r>
      <w:r w:rsidRPr="004F7E21">
        <w:rPr>
          <w:rFonts w:ascii="Times New Roman" w:eastAsia="Times New Roman" w:hAnsi="Times New Roman" w:cs="Times New Roman"/>
          <w:sz w:val="24"/>
          <w:szCs w:val="24"/>
          <w:lang w:val="nl-BE" w:eastAsia="en-GB"/>
        </w:rPr>
        <w:br/>
        <w:t>"2. Criteria betreffende de rechthebbende</w:t>
      </w:r>
      <w:r w:rsidRPr="004F7E21">
        <w:rPr>
          <w:rFonts w:ascii="Times New Roman" w:eastAsia="Times New Roman" w:hAnsi="Times New Roman" w:cs="Times New Roman"/>
          <w:sz w:val="24"/>
          <w:szCs w:val="24"/>
          <w:lang w:val="nl-BE" w:eastAsia="en-GB"/>
        </w:rPr>
        <w:br/>
        <w:t>De verstrekking 172594-172605 kan enkel in aanmerking komen voor een tegemoetkoming van de verplichte verzekering indien de rechthebbende aan de volgende criteria voldoet:</w:t>
      </w:r>
      <w:r w:rsidRPr="004F7E21">
        <w:rPr>
          <w:rFonts w:ascii="Times New Roman" w:eastAsia="Times New Roman" w:hAnsi="Times New Roman" w:cs="Times New Roman"/>
          <w:sz w:val="24"/>
          <w:szCs w:val="24"/>
          <w:lang w:val="nl-BE" w:eastAsia="en-GB"/>
        </w:rPr>
        <w:br/>
        <w:t>2.1. Inclusiecriteria</w:t>
      </w:r>
      <w:r w:rsidRPr="004F7E21">
        <w:rPr>
          <w:rFonts w:ascii="Times New Roman" w:eastAsia="Times New Roman" w:hAnsi="Times New Roman" w:cs="Times New Roman"/>
          <w:sz w:val="24"/>
          <w:szCs w:val="24"/>
          <w:lang w:val="nl-BE" w:eastAsia="en-GB"/>
        </w:rPr>
        <w:br/>
        <w:t>De rechthebbende ondergaat een chirurgische concomitante behandeling van gedocumenteerde voorkamerfibrillatie in combinatie met hartchirurgie tijdens de verstrekkingen 229014-229025, 229515-229526, 229574-229585, 229596-229600, 229611-229622, 229633-229644 of 229530-229541 van de nomenclature.</w:t>
      </w:r>
      <w:r w:rsidRPr="004F7E21">
        <w:rPr>
          <w:rFonts w:ascii="Times New Roman" w:eastAsia="Times New Roman" w:hAnsi="Times New Roman" w:cs="Times New Roman"/>
          <w:sz w:val="24"/>
          <w:szCs w:val="24"/>
          <w:lang w:val="nl-BE" w:eastAsia="en-GB"/>
        </w:rPr>
        <w:br/>
        <w:t>2.2. Exclusiecriteria</w:t>
      </w:r>
      <w:r w:rsidRPr="004F7E21">
        <w:rPr>
          <w:rFonts w:ascii="Times New Roman" w:eastAsia="Times New Roman" w:hAnsi="Times New Roman" w:cs="Times New Roman"/>
          <w:sz w:val="24"/>
          <w:szCs w:val="24"/>
          <w:lang w:val="nl-BE" w:eastAsia="en-GB"/>
        </w:rPr>
        <w:br/>
        <w:t>- de rechthebbende lijdt langer dan 5 jaar aan een permanente voorkamerfibrillatie</w:t>
      </w:r>
      <w:r w:rsidRPr="004F7E21">
        <w:rPr>
          <w:rFonts w:ascii="Times New Roman" w:eastAsia="Times New Roman" w:hAnsi="Times New Roman" w:cs="Times New Roman"/>
          <w:sz w:val="24"/>
          <w:szCs w:val="24"/>
          <w:lang w:val="nl-BE" w:eastAsia="en-GB"/>
        </w:rPr>
        <w:br/>
        <w:t xml:space="preserve">- de diameter van het linkeratrium van de rechthebbende is langer dan 65 mm op echocardiogram na meting met weergave langs de parasternale lange as </w:t>
      </w:r>
      <w:r w:rsidRPr="004F7E21">
        <w:rPr>
          <w:rFonts w:ascii="Times New Roman" w:eastAsia="Times New Roman" w:hAnsi="Times New Roman" w:cs="Times New Roman"/>
          <w:sz w:val="24"/>
          <w:szCs w:val="24"/>
          <w:lang w:val="nl-BE" w:eastAsia="en-GB"/>
        </w:rPr>
        <w:br/>
        <w:t>- de rechthebbende onderging een percutane ablatie voor voorkamerfibrillatie tijdens dezelfde opname (verstrekking: 589551-589562).";</w:t>
      </w:r>
      <w:r w:rsidRPr="004F7E21">
        <w:rPr>
          <w:rFonts w:ascii="Times New Roman" w:eastAsia="Times New Roman" w:hAnsi="Times New Roman" w:cs="Times New Roman"/>
          <w:sz w:val="24"/>
          <w:szCs w:val="24"/>
          <w:lang w:val="nl-BE" w:eastAsia="en-GB"/>
        </w:rPr>
        <w:br/>
        <w:t>d) het punt "5.2. Andere regels" wordt vervangen als volgt:</w:t>
      </w:r>
      <w:r w:rsidRPr="004F7E21">
        <w:rPr>
          <w:rFonts w:ascii="Times New Roman" w:eastAsia="Times New Roman" w:hAnsi="Times New Roman" w:cs="Times New Roman"/>
          <w:sz w:val="24"/>
          <w:szCs w:val="24"/>
          <w:lang w:val="nl-BE" w:eastAsia="en-GB"/>
        </w:rPr>
        <w:br/>
        <w:t>"5.2. Andere regels</w:t>
      </w:r>
      <w:r w:rsidRPr="004F7E21">
        <w:rPr>
          <w:rFonts w:ascii="Times New Roman" w:eastAsia="Times New Roman" w:hAnsi="Times New Roman" w:cs="Times New Roman"/>
          <w:sz w:val="24"/>
          <w:szCs w:val="24"/>
          <w:lang w:val="nl-BE" w:eastAsia="en-GB"/>
        </w:rPr>
        <w:br/>
        <w:t>De verstrekking 172594-172605 kan slechts éénmaal tijdens de levensduur van de rechthebbende worden vergoed en mag niet gebruikt worden wanneer enkel een pen voor lineaire ablatie gebruikt wordt.</w:t>
      </w:r>
      <w:r w:rsidRPr="004F7E21">
        <w:rPr>
          <w:rFonts w:ascii="Times New Roman" w:eastAsia="Times New Roman" w:hAnsi="Times New Roman" w:cs="Times New Roman"/>
          <w:sz w:val="24"/>
          <w:szCs w:val="24"/>
          <w:lang w:val="nl-BE" w:eastAsia="en-GB"/>
        </w:rPr>
        <w:br/>
        <w:t>De verstrekking 172594-172605 kan enkel geattesteerd worden wanneer de sonde voor eenmalig gebruik gebruikt werd tijdens één van de verstrekkingen 229014-229025, 229515-229526, 229574-229585, 229596-229600, 229611-229622, 229633-229644 of 229530-229541 van de nomenclatuur.".</w:t>
      </w:r>
      <w:r w:rsidRPr="004F7E21">
        <w:rPr>
          <w:rFonts w:ascii="Times New Roman" w:eastAsia="Times New Roman" w:hAnsi="Times New Roman" w:cs="Times New Roman"/>
          <w:sz w:val="24"/>
          <w:szCs w:val="24"/>
          <w:lang w:val="nl-BE" w:eastAsia="en-GB"/>
        </w:rPr>
        <w:br/>
        <w:t xml:space="preserve">Art. 2. Dit besluit treedt in werking op de eerste dag van de maand na die waarin het is bekendgemaakt in het Belgisch Staatsblad. </w:t>
      </w:r>
      <w:r w:rsidRPr="004F7E21">
        <w:rPr>
          <w:rFonts w:ascii="Times New Roman" w:eastAsia="Times New Roman" w:hAnsi="Times New Roman" w:cs="Times New Roman"/>
          <w:sz w:val="24"/>
          <w:szCs w:val="24"/>
          <w:lang w:val="nl-BE" w:eastAsia="en-GB"/>
        </w:rPr>
        <w:br/>
      </w:r>
      <w:proofErr w:type="spellStart"/>
      <w:r w:rsidRPr="004F7E21">
        <w:rPr>
          <w:rFonts w:ascii="Times New Roman" w:eastAsia="Times New Roman" w:hAnsi="Times New Roman" w:cs="Times New Roman"/>
          <w:sz w:val="24"/>
          <w:szCs w:val="24"/>
          <w:lang w:eastAsia="en-GB"/>
        </w:rPr>
        <w:t>Gegeven</w:t>
      </w:r>
      <w:proofErr w:type="spellEnd"/>
      <w:r w:rsidRPr="004F7E21">
        <w:rPr>
          <w:rFonts w:ascii="Times New Roman" w:eastAsia="Times New Roman" w:hAnsi="Times New Roman" w:cs="Times New Roman"/>
          <w:sz w:val="24"/>
          <w:szCs w:val="24"/>
          <w:lang w:eastAsia="en-GB"/>
        </w:rPr>
        <w:t xml:space="preserve"> </w:t>
      </w:r>
      <w:proofErr w:type="spellStart"/>
      <w:r w:rsidRPr="004F7E21">
        <w:rPr>
          <w:rFonts w:ascii="Times New Roman" w:eastAsia="Times New Roman" w:hAnsi="Times New Roman" w:cs="Times New Roman"/>
          <w:sz w:val="24"/>
          <w:szCs w:val="24"/>
          <w:lang w:eastAsia="en-GB"/>
        </w:rPr>
        <w:t>te</w:t>
      </w:r>
      <w:proofErr w:type="spellEnd"/>
      <w:r w:rsidRPr="004F7E21">
        <w:rPr>
          <w:rFonts w:ascii="Times New Roman" w:eastAsia="Times New Roman" w:hAnsi="Times New Roman" w:cs="Times New Roman"/>
          <w:sz w:val="24"/>
          <w:szCs w:val="24"/>
          <w:lang w:eastAsia="en-GB"/>
        </w:rPr>
        <w:t xml:space="preserve"> Brussel, 24 </w:t>
      </w:r>
      <w:proofErr w:type="spellStart"/>
      <w:r w:rsidRPr="004F7E21">
        <w:rPr>
          <w:rFonts w:ascii="Times New Roman" w:eastAsia="Times New Roman" w:hAnsi="Times New Roman" w:cs="Times New Roman"/>
          <w:sz w:val="24"/>
          <w:szCs w:val="24"/>
          <w:lang w:eastAsia="en-GB"/>
        </w:rPr>
        <w:t>maart</w:t>
      </w:r>
      <w:proofErr w:type="spellEnd"/>
      <w:r w:rsidRPr="004F7E21">
        <w:rPr>
          <w:rFonts w:ascii="Times New Roman" w:eastAsia="Times New Roman" w:hAnsi="Times New Roman" w:cs="Times New Roman"/>
          <w:sz w:val="24"/>
          <w:szCs w:val="24"/>
          <w:lang w:eastAsia="en-GB"/>
        </w:rPr>
        <w:t xml:space="preserve"> 2022.</w:t>
      </w:r>
      <w:r w:rsidRPr="004F7E21">
        <w:rPr>
          <w:rFonts w:ascii="Times New Roman" w:eastAsia="Times New Roman" w:hAnsi="Times New Roman" w:cs="Times New Roman"/>
          <w:sz w:val="24"/>
          <w:szCs w:val="24"/>
          <w:lang w:eastAsia="en-GB"/>
        </w:rPr>
        <w:br/>
        <w:t xml:space="preserve">F. VANDENBROUCKE </w:t>
      </w:r>
      <w:r w:rsidRPr="004F7E21">
        <w:rPr>
          <w:rFonts w:ascii="Times New Roman" w:eastAsia="Times New Roman" w:hAnsi="Times New Roman" w:cs="Times New Roman"/>
          <w:sz w:val="24"/>
          <w:szCs w:val="24"/>
          <w:lang w:eastAsia="en-GB"/>
        </w:rPr>
        <w:br/>
      </w:r>
      <w:bookmarkStart w:id="1" w:name="end"/>
      <w:bookmarkStart w:id="2" w:name="hit1"/>
      <w:bookmarkEnd w:id="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4F7E21" w:rsidRPr="004F7E21" w14:paraId="22729283" w14:textId="77777777" w:rsidTr="004F7E21">
        <w:trPr>
          <w:tblCellSpacing w:w="15" w:type="dxa"/>
        </w:trPr>
        <w:tc>
          <w:tcPr>
            <w:tcW w:w="1000" w:type="pct"/>
            <w:vAlign w:val="center"/>
            <w:hideMark/>
          </w:tcPr>
          <w:p w14:paraId="68BCE2C5" w14:textId="77777777" w:rsidR="004F7E21" w:rsidRPr="004F7E21" w:rsidRDefault="004F7E21" w:rsidP="004F7E21">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4F7E21">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31549009" w14:textId="77777777" w:rsidR="004F7E21" w:rsidRPr="004F7E21" w:rsidRDefault="004F7E21" w:rsidP="004F7E21">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14267566" w14:textId="77777777" w:rsidR="004F7E21" w:rsidRPr="004F7E21" w:rsidRDefault="004F7E21" w:rsidP="004F7E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4F7E21">
              <w:rPr>
                <w:rFonts w:ascii="Times New Roman" w:eastAsia="Times New Roman" w:hAnsi="Times New Roman" w:cs="Times New Roman"/>
                <w:b/>
                <w:bCs/>
                <w:color w:val="FF0000"/>
                <w:sz w:val="27"/>
                <w:szCs w:val="27"/>
                <w:lang w:eastAsia="en-GB"/>
              </w:rPr>
              <w:t>Publicatie</w:t>
            </w:r>
            <w:proofErr w:type="spellEnd"/>
            <w:r w:rsidRPr="004F7E21">
              <w:rPr>
                <w:rFonts w:ascii="Times New Roman" w:eastAsia="Times New Roman" w:hAnsi="Times New Roman" w:cs="Times New Roman"/>
                <w:b/>
                <w:bCs/>
                <w:color w:val="FF0000"/>
                <w:sz w:val="27"/>
                <w:szCs w:val="27"/>
                <w:lang w:eastAsia="en-GB"/>
              </w:rPr>
              <w:t xml:space="preserve"> :</w:t>
            </w:r>
            <w:proofErr w:type="gramEnd"/>
            <w:r w:rsidRPr="004F7E21">
              <w:rPr>
                <w:rFonts w:ascii="Times New Roman" w:eastAsia="Times New Roman" w:hAnsi="Times New Roman" w:cs="Times New Roman"/>
                <w:b/>
                <w:bCs/>
                <w:color w:val="FF0000"/>
                <w:sz w:val="27"/>
                <w:szCs w:val="27"/>
                <w:lang w:eastAsia="en-GB"/>
              </w:rPr>
              <w:t xml:space="preserve"> 2022-05-18</w:t>
            </w:r>
            <w:r w:rsidRPr="004F7E21">
              <w:rPr>
                <w:rFonts w:ascii="Times New Roman" w:eastAsia="Times New Roman" w:hAnsi="Times New Roman" w:cs="Times New Roman"/>
                <w:b/>
                <w:bCs/>
                <w:color w:val="FF0000"/>
                <w:sz w:val="27"/>
                <w:szCs w:val="27"/>
                <w:lang w:eastAsia="en-GB"/>
              </w:rPr>
              <w:br/>
            </w:r>
            <w:proofErr w:type="spellStart"/>
            <w:r w:rsidRPr="004F7E21">
              <w:rPr>
                <w:rFonts w:ascii="Times New Roman" w:eastAsia="Times New Roman" w:hAnsi="Times New Roman" w:cs="Times New Roman"/>
                <w:b/>
                <w:bCs/>
                <w:color w:val="FF0000"/>
                <w:sz w:val="27"/>
                <w:szCs w:val="27"/>
                <w:lang w:eastAsia="en-GB"/>
              </w:rPr>
              <w:t>Numac</w:t>
            </w:r>
            <w:proofErr w:type="spellEnd"/>
            <w:r w:rsidRPr="004F7E21">
              <w:rPr>
                <w:rFonts w:ascii="Times New Roman" w:eastAsia="Times New Roman" w:hAnsi="Times New Roman" w:cs="Times New Roman"/>
                <w:b/>
                <w:bCs/>
                <w:color w:val="FF0000"/>
                <w:sz w:val="27"/>
                <w:szCs w:val="27"/>
                <w:lang w:eastAsia="en-GB"/>
              </w:rPr>
              <w:t xml:space="preserve"> : 2022031703</w:t>
            </w:r>
          </w:p>
        </w:tc>
      </w:tr>
    </w:tbl>
    <w:p w14:paraId="206B77DE" w14:textId="77777777" w:rsidR="00A2443F" w:rsidRDefault="00A2443F"/>
    <w:sectPr w:rsidR="00A24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21"/>
    <w:rsid w:val="004F7E21"/>
    <w:rsid w:val="00A24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266C"/>
  <w15:chartTrackingRefBased/>
  <w15:docId w15:val="{F2FF983B-4132-4051-A12C-B03CF415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7E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7E2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F7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5-18&amp;numac=2022031703%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2022-05-18T08:23:00Z</dcterms:created>
  <dcterms:modified xsi:type="dcterms:W3CDTF">2022-05-18T08:24:00Z</dcterms:modified>
</cp:coreProperties>
</file>