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278A1" w:rsidRPr="006278A1" w14:paraId="6780A716" w14:textId="77777777" w:rsidTr="006278A1">
        <w:trPr>
          <w:tblCellSpacing w:w="15" w:type="dxa"/>
        </w:trPr>
        <w:tc>
          <w:tcPr>
            <w:tcW w:w="1900" w:type="pct"/>
            <w:vAlign w:val="center"/>
            <w:hideMark/>
          </w:tcPr>
          <w:p w14:paraId="1CE0649D" w14:textId="77777777" w:rsidR="006278A1" w:rsidRPr="006278A1" w:rsidRDefault="006278A1" w:rsidP="006278A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6278A1">
              <w:rPr>
                <w:rFonts w:ascii="Times New Roman" w:eastAsia="Times New Roman" w:hAnsi="Times New Roman" w:cs="Times New Roman"/>
                <w:b/>
                <w:bCs/>
                <w:color w:val="FF0000"/>
                <w:sz w:val="27"/>
                <w:szCs w:val="27"/>
                <w:lang w:eastAsia="nl-BE"/>
              </w:rPr>
              <w:t>Publicatie : 2022-04-25</w:t>
            </w:r>
            <w:r w:rsidRPr="006278A1">
              <w:rPr>
                <w:rFonts w:ascii="Times New Roman" w:eastAsia="Times New Roman" w:hAnsi="Times New Roman" w:cs="Times New Roman"/>
                <w:b/>
                <w:bCs/>
                <w:color w:val="FF0000"/>
                <w:sz w:val="27"/>
                <w:szCs w:val="27"/>
                <w:lang w:eastAsia="nl-BE"/>
              </w:rPr>
              <w:br/>
            </w:r>
            <w:proofErr w:type="spellStart"/>
            <w:r w:rsidRPr="006278A1">
              <w:rPr>
                <w:rFonts w:ascii="Times New Roman" w:eastAsia="Times New Roman" w:hAnsi="Times New Roman" w:cs="Times New Roman"/>
                <w:b/>
                <w:bCs/>
                <w:color w:val="FF0000"/>
                <w:sz w:val="27"/>
                <w:szCs w:val="27"/>
                <w:lang w:eastAsia="nl-BE"/>
              </w:rPr>
              <w:t>Numac</w:t>
            </w:r>
            <w:proofErr w:type="spellEnd"/>
            <w:r w:rsidRPr="006278A1">
              <w:rPr>
                <w:rFonts w:ascii="Times New Roman" w:eastAsia="Times New Roman" w:hAnsi="Times New Roman" w:cs="Times New Roman"/>
                <w:b/>
                <w:bCs/>
                <w:color w:val="FF0000"/>
                <w:sz w:val="27"/>
                <w:szCs w:val="27"/>
                <w:lang w:eastAsia="nl-BE"/>
              </w:rPr>
              <w:t xml:space="preserve"> : 2022040881</w:t>
            </w:r>
          </w:p>
        </w:tc>
      </w:tr>
    </w:tbl>
    <w:p w14:paraId="4D96DED8" w14:textId="77777777" w:rsidR="006278A1" w:rsidRPr="006278A1" w:rsidRDefault="006278A1" w:rsidP="006278A1">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6278A1" w:rsidRPr="006278A1" w14:paraId="1EC61EAB" w14:textId="77777777" w:rsidTr="006278A1">
        <w:trPr>
          <w:tblCellSpacing w:w="15" w:type="dxa"/>
          <w:jc w:val="center"/>
        </w:trPr>
        <w:tc>
          <w:tcPr>
            <w:tcW w:w="5000" w:type="pct"/>
            <w:vAlign w:val="center"/>
            <w:hideMark/>
          </w:tcPr>
          <w:p w14:paraId="2FEFD4DE"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FEDERALE OVERHEIDSDIENST SOCIALE ZEKERHEID</w:t>
            </w:r>
          </w:p>
        </w:tc>
      </w:tr>
    </w:tbl>
    <w:p w14:paraId="31934DAE" w14:textId="77777777" w:rsidR="006278A1" w:rsidRPr="006278A1" w:rsidRDefault="006278A1" w:rsidP="006278A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6278A1">
        <w:rPr>
          <w:rFonts w:ascii="Times New Roman" w:eastAsia="Times New Roman" w:hAnsi="Times New Roman" w:cs="Times New Roman"/>
          <w:b/>
          <w:bCs/>
          <w:color w:val="000000"/>
          <w:sz w:val="27"/>
          <w:szCs w:val="27"/>
          <w:u w:val="single"/>
          <w:lang w:eastAsia="nl-BE"/>
        </w:rPr>
        <w:t>19 APRIL 2022. - Ministerieel besluit tot wijziging van hoofdstuk "F. Heelkunde op de thorax en cardiologie" van de lijst en van de nominatieve lijsten, gevoegd als bijlagen 1 en 2 bij het koninklijk besluit van 25 juni 2014 tot vaststelling van de procedures, termijnen en voorwaarden inzake de tegemoetkoming van de verplichte verzekering voor geneeskundige verzorging en uitkeringen in de kosten van implantaten en invasieve medische hulpmiddelen</w:t>
      </w:r>
    </w:p>
    <w:p w14:paraId="7B17D197"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color w:val="000000"/>
          <w:sz w:val="27"/>
          <w:szCs w:val="27"/>
          <w:lang w:eastAsia="nl-BE"/>
        </w:rPr>
        <w:br/>
      </w:r>
      <w:r w:rsidRPr="006278A1">
        <w:rPr>
          <w:rFonts w:ascii="Times New Roman" w:eastAsia="Times New Roman" w:hAnsi="Times New Roman" w:cs="Times New Roman"/>
          <w:color w:val="000000"/>
          <w:sz w:val="27"/>
          <w:szCs w:val="27"/>
          <w:lang w:eastAsia="nl-BE"/>
        </w:rPr>
        <w:br/>
        <w:t>De Minister van Sociale Zaken,</w:t>
      </w:r>
      <w:r w:rsidRPr="006278A1">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35septies/2, § 1, 3° en § 2, 1° en 2°, zoals ingevoegd door de wet van 15 december 2013 ;</w:t>
      </w:r>
      <w:r w:rsidRPr="006278A1">
        <w:rPr>
          <w:rFonts w:ascii="Times New Roman" w:eastAsia="Times New Roman" w:hAnsi="Times New Roman" w:cs="Times New Roman"/>
          <w:color w:val="000000"/>
          <w:sz w:val="27"/>
          <w:szCs w:val="27"/>
          <w:lang w:eastAsia="nl-BE"/>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6278A1">
        <w:rPr>
          <w:rFonts w:ascii="Times New Roman" w:eastAsia="Times New Roman" w:hAnsi="Times New Roman" w:cs="Times New Roman"/>
          <w:color w:val="000000"/>
          <w:sz w:val="27"/>
          <w:szCs w:val="27"/>
          <w:lang w:eastAsia="nl-BE"/>
        </w:rPr>
        <w:br/>
        <w:t>Gelet op het definitieve voorstel van de Commissie Tegemoetkoming Implantaten en Invasieve Medische Hulpmiddelen van 8 oktober 2020;</w:t>
      </w:r>
      <w:r w:rsidRPr="006278A1">
        <w:rPr>
          <w:rFonts w:ascii="Times New Roman" w:eastAsia="Times New Roman" w:hAnsi="Times New Roman" w:cs="Times New Roman"/>
          <w:color w:val="000000"/>
          <w:sz w:val="27"/>
          <w:szCs w:val="27"/>
          <w:lang w:eastAsia="nl-BE"/>
        </w:rPr>
        <w:br/>
        <w:t>Gelet op het advies van de inspecteur van financiën, gegeven op 3 december 2020;</w:t>
      </w:r>
      <w:r w:rsidRPr="006278A1">
        <w:rPr>
          <w:rFonts w:ascii="Times New Roman" w:eastAsia="Times New Roman" w:hAnsi="Times New Roman" w:cs="Times New Roman"/>
          <w:color w:val="000000"/>
          <w:sz w:val="27"/>
          <w:szCs w:val="27"/>
          <w:lang w:eastAsia="nl-BE"/>
        </w:rPr>
        <w:br/>
        <w:t>Gelet op de akkoordbevinding van Onze Staatssecretaris voor Begroting gegeven op 21 december 2020;</w:t>
      </w:r>
      <w:r w:rsidRPr="006278A1">
        <w:rPr>
          <w:rFonts w:ascii="Times New Roman" w:eastAsia="Times New Roman" w:hAnsi="Times New Roman" w:cs="Times New Roman"/>
          <w:color w:val="000000"/>
          <w:sz w:val="27"/>
          <w:szCs w:val="27"/>
          <w:lang w:eastAsia="nl-BE"/>
        </w:rPr>
        <w:br/>
        <w:t>Gelet op de wetten op de Raad van State, gecoördineerd op 12 januari 1973, artikel 3, § 1;</w:t>
      </w:r>
      <w:r w:rsidRPr="006278A1">
        <w:rPr>
          <w:rFonts w:ascii="Times New Roman" w:eastAsia="Times New Roman" w:hAnsi="Times New Roman" w:cs="Times New Roman"/>
          <w:color w:val="000000"/>
          <w:sz w:val="27"/>
          <w:szCs w:val="27"/>
          <w:lang w:eastAsia="nl-BE"/>
        </w:rPr>
        <w:br/>
        <w:t>Gelet op de hoogdringendheid, gemotiveerd door de omstandigheid dat tot de inwerkingtreding van dit ministerieel besluit, dat het dossier materiaal voor ventrikelondersteuning, deel 2" betreft, er geen terugbetaling mogelijk is voor een duur implantaat bij patiënten met ernstig hartfalen die onvoldoende geholpen kunnen worden met medicatie en die niet in aanmerking komen voor een transplantatie, wat een aanzienlijke impact heeft op hun gezondheid en mogelijk hun levensduur; dat er met dit besluit een voorlopige en tijdelijke regeling wordt voorzien voor de terugbetaling van dit type implantaat tot het van kracht worden van de noodzakelijke wettelijke basis voor het behandelen van dossiers tot terugbetaling van implantaten met verwerking van persoonsgegevens, waarvan een voorontwerp intussen voor advies is voorgelegd aan de Gegevensbeschermingsautoriteit,</w:t>
      </w:r>
      <w:r w:rsidRPr="006278A1">
        <w:rPr>
          <w:rFonts w:ascii="Times New Roman" w:eastAsia="Times New Roman" w:hAnsi="Times New Roman" w:cs="Times New Roman"/>
          <w:color w:val="000000"/>
          <w:sz w:val="27"/>
          <w:szCs w:val="27"/>
          <w:lang w:eastAsia="nl-BE"/>
        </w:rPr>
        <w:br/>
        <w:t>Besluit :</w:t>
      </w:r>
      <w:r w:rsidRPr="006278A1">
        <w:rPr>
          <w:rFonts w:ascii="Times New Roman" w:eastAsia="Times New Roman" w:hAnsi="Times New Roman" w:cs="Times New Roman"/>
          <w:color w:val="000000"/>
          <w:sz w:val="27"/>
          <w:szCs w:val="27"/>
          <w:lang w:eastAsia="nl-BE"/>
        </w:rPr>
        <w:br/>
        <w:t xml:space="preserve">Artikel 1. In het hoofdstuk " F. Heelkunde op de thorax en cardiologie" van de </w:t>
      </w:r>
      <w:r w:rsidRPr="006278A1">
        <w:rPr>
          <w:rFonts w:ascii="Times New Roman" w:eastAsia="Times New Roman" w:hAnsi="Times New Roman" w:cs="Times New Roman"/>
          <w:color w:val="000000"/>
          <w:sz w:val="27"/>
          <w:szCs w:val="27"/>
          <w:lang w:eastAsia="nl-BE"/>
        </w:rPr>
        <w:lastRenderedPageBreak/>
        <w:t>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24 februari 2022, worden de volgende wijzigingen aangebracht:</w:t>
      </w:r>
      <w:r w:rsidRPr="006278A1">
        <w:rPr>
          <w:rFonts w:ascii="Times New Roman" w:eastAsia="Times New Roman" w:hAnsi="Times New Roman" w:cs="Times New Roman"/>
          <w:color w:val="000000"/>
          <w:sz w:val="27"/>
          <w:szCs w:val="27"/>
          <w:lang w:eastAsia="nl-BE"/>
        </w:rPr>
        <w:br/>
        <w:t>1° aan punt "F.1.7. Hartondersteuning" worden de volgende verstrekkingen en zijn vergoedingsmodaliteiten toegevoegd als volgt:</w:t>
      </w:r>
      <w:r w:rsidRPr="006278A1">
        <w:rPr>
          <w:rFonts w:ascii="Times New Roman" w:eastAsia="Times New Roman" w:hAnsi="Times New Roman" w:cs="Times New Roman"/>
          <w:color w:val="000000"/>
          <w:sz w:val="27"/>
          <w:szCs w:val="27"/>
          <w:lang w:eastAsia="nl-BE"/>
        </w:rPr>
        <w:br/>
        <w:t>"181473-181484 Materiaal voor ventrikelondersteuning van het implanteerbare type gebruikt voor primo-implantatie in geval van "</w:t>
      </w:r>
      <w:proofErr w:type="spellStart"/>
      <w:r w:rsidRPr="006278A1">
        <w:rPr>
          <w:rFonts w:ascii="Times New Roman" w:eastAsia="Times New Roman" w:hAnsi="Times New Roman" w:cs="Times New Roman"/>
          <w:color w:val="000000"/>
          <w:sz w:val="27"/>
          <w:szCs w:val="27"/>
          <w:lang w:eastAsia="nl-BE"/>
        </w:rPr>
        <w:t>destination</w:t>
      </w:r>
      <w:proofErr w:type="spellEnd"/>
      <w:r w:rsidRPr="006278A1">
        <w:rPr>
          <w:rFonts w:ascii="Times New Roman" w:eastAsia="Times New Roman" w:hAnsi="Times New Roman" w:cs="Times New Roman"/>
          <w:color w:val="000000"/>
          <w:sz w:val="27"/>
          <w:szCs w:val="27"/>
          <w:lang w:eastAsia="nl-BE"/>
        </w:rPr>
        <w:t xml:space="preserve"> </w:t>
      </w:r>
      <w:proofErr w:type="spellStart"/>
      <w:r w:rsidRPr="006278A1">
        <w:rPr>
          <w:rFonts w:ascii="Times New Roman" w:eastAsia="Times New Roman" w:hAnsi="Times New Roman" w:cs="Times New Roman"/>
          <w:color w:val="000000"/>
          <w:sz w:val="27"/>
          <w:szCs w:val="27"/>
          <w:lang w:eastAsia="nl-BE"/>
        </w:rPr>
        <w:t>therapy</w:t>
      </w:r>
      <w:proofErr w:type="spellEnd"/>
      <w:r w:rsidRPr="006278A1">
        <w:rPr>
          <w:rFonts w:ascii="Times New Roman" w:eastAsia="Times New Roman" w:hAnsi="Times New Roman" w:cs="Times New Roman"/>
          <w:color w:val="000000"/>
          <w:sz w:val="27"/>
          <w:szCs w:val="27"/>
          <w:lang w:eastAsia="nl-BE"/>
        </w:rPr>
        <w:t>"</w:t>
      </w:r>
      <w:r w:rsidRPr="006278A1">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3"/>
        <w:gridCol w:w="1733"/>
        <w:gridCol w:w="1361"/>
        <w:gridCol w:w="1618"/>
        <w:gridCol w:w="879"/>
        <w:gridCol w:w="1642"/>
      </w:tblGrid>
      <w:tr w:rsidR="006278A1" w:rsidRPr="006278A1" w14:paraId="578271C8" w14:textId="77777777" w:rsidTr="006278A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D095B3"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Vergoedingscategorie: </w:t>
            </w:r>
            <w:proofErr w:type="spellStart"/>
            <w:r w:rsidRPr="006278A1">
              <w:rPr>
                <w:rFonts w:ascii="Times New Roman" w:eastAsia="Times New Roman" w:hAnsi="Times New Roman" w:cs="Times New Roman"/>
                <w:sz w:val="24"/>
                <w:szCs w:val="24"/>
                <w:lang w:eastAsia="nl-B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C0BDA01"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Nominatieve lijst : 36803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B73A5F"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Catégorie de remboursement : </w:t>
            </w:r>
            <w:proofErr w:type="spellStart"/>
            <w:r w:rsidRPr="006278A1">
              <w:rPr>
                <w:rFonts w:ascii="Times New Roman" w:eastAsia="Times New Roman" w:hAnsi="Times New Roman" w:cs="Times New Roman"/>
                <w:sz w:val="24"/>
                <w:szCs w:val="24"/>
                <w:lang w:eastAsia="nl-B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9471878"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Liste</w:t>
            </w:r>
            <w:proofErr w:type="spellEnd"/>
            <w:r w:rsidRPr="006278A1">
              <w:rPr>
                <w:rFonts w:ascii="Times New Roman" w:eastAsia="Times New Roman" w:hAnsi="Times New Roman" w:cs="Times New Roman"/>
                <w:sz w:val="24"/>
                <w:szCs w:val="24"/>
                <w:lang w:eastAsia="nl-BE"/>
              </w:rPr>
              <w:t xml:space="preserve"> </w:t>
            </w:r>
            <w:proofErr w:type="spellStart"/>
            <w:r w:rsidRPr="006278A1">
              <w:rPr>
                <w:rFonts w:ascii="Times New Roman" w:eastAsia="Times New Roman" w:hAnsi="Times New Roman" w:cs="Times New Roman"/>
                <w:sz w:val="24"/>
                <w:szCs w:val="24"/>
                <w:lang w:eastAsia="nl-BE"/>
              </w:rPr>
              <w:t>nominative</w:t>
            </w:r>
            <w:proofErr w:type="spellEnd"/>
            <w:r w:rsidRPr="006278A1">
              <w:rPr>
                <w:rFonts w:ascii="Times New Roman" w:eastAsia="Times New Roman" w:hAnsi="Times New Roman" w:cs="Times New Roman"/>
                <w:sz w:val="24"/>
                <w:szCs w:val="24"/>
                <w:lang w:eastAsia="nl-BE"/>
              </w:rPr>
              <w:t xml:space="preserve"> : 36803</w:t>
            </w:r>
          </w:p>
        </w:tc>
      </w:tr>
      <w:tr w:rsidR="006278A1" w:rsidRPr="006278A1" w14:paraId="1E32C7E3" w14:textId="77777777" w:rsidTr="006278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53FCB8"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Vergoedingsbasis</w:t>
            </w:r>
            <w:r w:rsidRPr="006278A1">
              <w:rPr>
                <w:rFonts w:ascii="Times New Roman" w:eastAsia="Times New Roman" w:hAnsi="Times New Roman" w:cs="Times New Roman"/>
                <w:sz w:val="24"/>
                <w:szCs w:val="24"/>
                <w:lang w:eastAsia="nl-BE"/>
              </w:rPr>
              <w:br/>
              <w:t>66.469,06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2EA60"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Veiligheidsgrens (%)</w:t>
            </w:r>
            <w:r w:rsidRPr="006278A1">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61BF3"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Persoonlijk aandeel (%)</w:t>
            </w:r>
            <w:r w:rsidRPr="006278A1">
              <w:rPr>
                <w:rFonts w:ascii="Times New Roman" w:eastAsia="Times New Roman" w:hAnsi="Times New Roman" w:cs="Times New Roman"/>
                <w:sz w:val="24"/>
                <w:szCs w:val="24"/>
                <w:lang w:eastAsia="nl-BE"/>
              </w:rPr>
              <w:b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B0029"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Base de remboursement (EUR)</w:t>
            </w:r>
            <w:r w:rsidRPr="006278A1">
              <w:rPr>
                <w:rFonts w:ascii="Times New Roman" w:eastAsia="Times New Roman" w:hAnsi="Times New Roman" w:cs="Times New Roman"/>
                <w:sz w:val="24"/>
                <w:szCs w:val="24"/>
                <w:lang w:eastAsia="nl-BE"/>
              </w:rPr>
              <w:br/>
              <w:t>66.469,06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1F84A"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Marge de </w:t>
            </w:r>
            <w:proofErr w:type="spellStart"/>
            <w:r w:rsidRPr="006278A1">
              <w:rPr>
                <w:rFonts w:ascii="Times New Roman" w:eastAsia="Times New Roman" w:hAnsi="Times New Roman" w:cs="Times New Roman"/>
                <w:sz w:val="24"/>
                <w:szCs w:val="24"/>
                <w:lang w:eastAsia="nl-BE"/>
              </w:rPr>
              <w:t>sécurité</w:t>
            </w:r>
            <w:proofErr w:type="spellEnd"/>
            <w:r w:rsidRPr="006278A1">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F0F17"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Intervention</w:t>
            </w:r>
            <w:proofErr w:type="spellEnd"/>
            <w:r w:rsidRPr="006278A1">
              <w:rPr>
                <w:rFonts w:ascii="Times New Roman" w:eastAsia="Times New Roman" w:hAnsi="Times New Roman" w:cs="Times New Roman"/>
                <w:sz w:val="24"/>
                <w:szCs w:val="24"/>
                <w:lang w:eastAsia="nl-BE"/>
              </w:rPr>
              <w:t xml:space="preserve"> </w:t>
            </w:r>
            <w:proofErr w:type="spellStart"/>
            <w:r w:rsidRPr="006278A1">
              <w:rPr>
                <w:rFonts w:ascii="Times New Roman" w:eastAsia="Times New Roman" w:hAnsi="Times New Roman" w:cs="Times New Roman"/>
                <w:sz w:val="24"/>
                <w:szCs w:val="24"/>
                <w:lang w:eastAsia="nl-BE"/>
              </w:rPr>
              <w:t>personnelle</w:t>
            </w:r>
            <w:proofErr w:type="spellEnd"/>
            <w:r w:rsidRPr="006278A1">
              <w:rPr>
                <w:rFonts w:ascii="Times New Roman" w:eastAsia="Times New Roman" w:hAnsi="Times New Roman" w:cs="Times New Roman"/>
                <w:sz w:val="24"/>
                <w:szCs w:val="24"/>
                <w:lang w:eastAsia="nl-BE"/>
              </w:rPr>
              <w:t xml:space="preserve"> (%)</w:t>
            </w:r>
            <w:r w:rsidRPr="006278A1">
              <w:rPr>
                <w:rFonts w:ascii="Times New Roman" w:eastAsia="Times New Roman" w:hAnsi="Times New Roman" w:cs="Times New Roman"/>
                <w:sz w:val="24"/>
                <w:szCs w:val="24"/>
                <w:lang w:eastAsia="nl-BE"/>
              </w:rPr>
              <w:br/>
              <w:t>0,00%</w:t>
            </w:r>
          </w:p>
        </w:tc>
      </w:tr>
      <w:tr w:rsidR="006278A1" w:rsidRPr="006278A1" w14:paraId="097B0F7B" w14:textId="77777777" w:rsidTr="006278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2B23D6"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Plafond-/</w:t>
            </w:r>
            <w:r w:rsidRPr="006278A1">
              <w:rPr>
                <w:rFonts w:ascii="Times New Roman" w:eastAsia="Times New Roman" w:hAnsi="Times New Roman" w:cs="Times New Roman"/>
                <w:sz w:val="24"/>
                <w:szCs w:val="24"/>
                <w:lang w:eastAsia="nl-BE"/>
              </w:rPr>
              <w:br/>
              <w:t>maximum prijs (EUR)</w:t>
            </w:r>
            <w:r w:rsidRPr="006278A1">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A9073"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Veiligheidsgrens (EUR)</w:t>
            </w:r>
            <w:r w:rsidRPr="006278A1">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45F18"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Persoonlijk aandeel (EUR)</w:t>
            </w:r>
            <w:r w:rsidRPr="006278A1">
              <w:rPr>
                <w:rFonts w:ascii="Times New Roman" w:eastAsia="Times New Roman" w:hAnsi="Times New Roman" w:cs="Times New Roman"/>
                <w:sz w:val="24"/>
                <w:szCs w:val="24"/>
                <w:lang w:eastAsia="nl-BE"/>
              </w:rPr>
              <w:b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11B52"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Prix plafond/</w:t>
            </w:r>
            <w:r w:rsidRPr="006278A1">
              <w:rPr>
                <w:rFonts w:ascii="Times New Roman" w:eastAsia="Times New Roman" w:hAnsi="Times New Roman" w:cs="Times New Roman"/>
                <w:sz w:val="24"/>
                <w:szCs w:val="24"/>
                <w:lang w:eastAsia="nl-BE"/>
              </w:rPr>
              <w:br/>
              <w:t>maximum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1FF85"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Marge de </w:t>
            </w:r>
            <w:proofErr w:type="spellStart"/>
            <w:r w:rsidRPr="006278A1">
              <w:rPr>
                <w:rFonts w:ascii="Times New Roman" w:eastAsia="Times New Roman" w:hAnsi="Times New Roman" w:cs="Times New Roman"/>
                <w:sz w:val="24"/>
                <w:szCs w:val="24"/>
                <w:lang w:eastAsia="nl-BE"/>
              </w:rPr>
              <w:t>sécurité</w:t>
            </w:r>
            <w:proofErr w:type="spellEnd"/>
            <w:r w:rsidRPr="006278A1">
              <w:rPr>
                <w:rFonts w:ascii="Times New Roman" w:eastAsia="Times New Roman" w:hAnsi="Times New Roman" w:cs="Times New Roman"/>
                <w:sz w:val="24"/>
                <w:szCs w:val="24"/>
                <w:lang w:eastAsia="nl-BE"/>
              </w:rPr>
              <w:t xml:space="preserve">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445EA"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Intervention</w:t>
            </w:r>
            <w:proofErr w:type="spellEnd"/>
            <w:r w:rsidRPr="006278A1">
              <w:rPr>
                <w:rFonts w:ascii="Times New Roman" w:eastAsia="Times New Roman" w:hAnsi="Times New Roman" w:cs="Times New Roman"/>
                <w:sz w:val="24"/>
                <w:szCs w:val="24"/>
                <w:lang w:eastAsia="nl-BE"/>
              </w:rPr>
              <w:t xml:space="preserve"> </w:t>
            </w:r>
            <w:proofErr w:type="spellStart"/>
            <w:r w:rsidRPr="006278A1">
              <w:rPr>
                <w:rFonts w:ascii="Times New Roman" w:eastAsia="Times New Roman" w:hAnsi="Times New Roman" w:cs="Times New Roman"/>
                <w:sz w:val="24"/>
                <w:szCs w:val="24"/>
                <w:lang w:eastAsia="nl-BE"/>
              </w:rPr>
              <w:t>personnelle</w:t>
            </w:r>
            <w:proofErr w:type="spellEnd"/>
            <w:r w:rsidRPr="006278A1">
              <w:rPr>
                <w:rFonts w:ascii="Times New Roman" w:eastAsia="Times New Roman" w:hAnsi="Times New Roman" w:cs="Times New Roman"/>
                <w:sz w:val="24"/>
                <w:szCs w:val="24"/>
                <w:lang w:eastAsia="nl-BE"/>
              </w:rPr>
              <w:t xml:space="preserve"> (EUR)</w:t>
            </w:r>
            <w:r w:rsidRPr="006278A1">
              <w:rPr>
                <w:rFonts w:ascii="Times New Roman" w:eastAsia="Times New Roman" w:hAnsi="Times New Roman" w:cs="Times New Roman"/>
                <w:sz w:val="24"/>
                <w:szCs w:val="24"/>
                <w:lang w:eastAsia="nl-BE"/>
              </w:rPr>
              <w:br/>
              <w:t>0,00</w:t>
            </w:r>
          </w:p>
        </w:tc>
      </w:tr>
      <w:tr w:rsidR="006278A1" w:rsidRPr="006278A1" w14:paraId="1449C710" w14:textId="77777777" w:rsidTr="006278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0DA39F"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ADE9C"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AC3F7"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Vergoedings</w:t>
            </w:r>
            <w:proofErr w:type="spellEnd"/>
            <w:r w:rsidRPr="006278A1">
              <w:rPr>
                <w:rFonts w:ascii="Times New Roman" w:eastAsia="Times New Roman" w:hAnsi="Times New Roman" w:cs="Times New Roman"/>
                <w:sz w:val="24"/>
                <w:szCs w:val="24"/>
                <w:lang w:eastAsia="nl-BE"/>
              </w:rPr>
              <w:br/>
              <w:t>-bedrag (EUR)</w:t>
            </w:r>
            <w:r w:rsidRPr="006278A1">
              <w:rPr>
                <w:rFonts w:ascii="Times New Roman" w:eastAsia="Times New Roman" w:hAnsi="Times New Roman" w:cs="Times New Roman"/>
                <w:sz w:val="24"/>
                <w:szCs w:val="24"/>
                <w:lang w:eastAsia="nl-BE"/>
              </w:rPr>
              <w:br/>
              <w:t>66.469,06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CA488"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0F263"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F98E8"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Montant</w:t>
            </w:r>
            <w:proofErr w:type="spellEnd"/>
            <w:r w:rsidRPr="006278A1">
              <w:rPr>
                <w:rFonts w:ascii="Times New Roman" w:eastAsia="Times New Roman" w:hAnsi="Times New Roman" w:cs="Times New Roman"/>
                <w:sz w:val="24"/>
                <w:szCs w:val="24"/>
                <w:lang w:eastAsia="nl-BE"/>
              </w:rPr>
              <w:t xml:space="preserve"> du remboursement (EUR)</w:t>
            </w:r>
            <w:r w:rsidRPr="006278A1">
              <w:rPr>
                <w:rFonts w:ascii="Times New Roman" w:eastAsia="Times New Roman" w:hAnsi="Times New Roman" w:cs="Times New Roman"/>
                <w:sz w:val="24"/>
                <w:szCs w:val="24"/>
                <w:lang w:eastAsia="nl-BE"/>
              </w:rPr>
              <w:br/>
              <w:t>66.469,06</w:t>
            </w:r>
          </w:p>
        </w:tc>
      </w:tr>
      <w:tr w:rsidR="006278A1" w:rsidRPr="006278A1" w14:paraId="4388A973" w14:textId="77777777" w:rsidTr="006278A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666EED"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Vergoedingsvoorwaarde: F- § 27";</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BA6A32"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Condition</w:t>
            </w:r>
            <w:proofErr w:type="spellEnd"/>
            <w:r w:rsidRPr="006278A1">
              <w:rPr>
                <w:rFonts w:ascii="Times New Roman" w:eastAsia="Times New Roman" w:hAnsi="Times New Roman" w:cs="Times New Roman"/>
                <w:sz w:val="24"/>
                <w:szCs w:val="24"/>
                <w:lang w:eastAsia="nl-BE"/>
              </w:rPr>
              <w:t xml:space="preserve"> de remboursement: F- § 27";</w:t>
            </w:r>
          </w:p>
        </w:tc>
      </w:tr>
    </w:tbl>
    <w:p w14:paraId="6CD97DD6"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color w:val="000000"/>
          <w:sz w:val="27"/>
          <w:szCs w:val="27"/>
          <w:lang w:eastAsia="nl-BE"/>
        </w:rPr>
        <w:br/>
        <w:t>"181554-181565 Geheel van materiaal voor de vervanging van ventrikelondersteuning van het implanteerbare type gebruikt in geval van "</w:t>
      </w:r>
      <w:proofErr w:type="spellStart"/>
      <w:r w:rsidRPr="006278A1">
        <w:rPr>
          <w:rFonts w:ascii="Times New Roman" w:eastAsia="Times New Roman" w:hAnsi="Times New Roman" w:cs="Times New Roman"/>
          <w:color w:val="000000"/>
          <w:sz w:val="27"/>
          <w:szCs w:val="27"/>
          <w:lang w:eastAsia="nl-BE"/>
        </w:rPr>
        <w:t>destination</w:t>
      </w:r>
      <w:proofErr w:type="spellEnd"/>
      <w:r w:rsidRPr="006278A1">
        <w:rPr>
          <w:rFonts w:ascii="Times New Roman" w:eastAsia="Times New Roman" w:hAnsi="Times New Roman" w:cs="Times New Roman"/>
          <w:color w:val="000000"/>
          <w:sz w:val="27"/>
          <w:szCs w:val="27"/>
          <w:lang w:eastAsia="nl-BE"/>
        </w:rPr>
        <w:t xml:space="preserve"> </w:t>
      </w:r>
      <w:proofErr w:type="spellStart"/>
      <w:r w:rsidRPr="006278A1">
        <w:rPr>
          <w:rFonts w:ascii="Times New Roman" w:eastAsia="Times New Roman" w:hAnsi="Times New Roman" w:cs="Times New Roman"/>
          <w:color w:val="000000"/>
          <w:sz w:val="27"/>
          <w:szCs w:val="27"/>
          <w:lang w:eastAsia="nl-BE"/>
        </w:rPr>
        <w:t>therapy</w:t>
      </w:r>
      <w:proofErr w:type="spellEnd"/>
      <w:r w:rsidRPr="006278A1">
        <w:rPr>
          <w:rFonts w:ascii="Times New Roman" w:eastAsia="Times New Roman" w:hAnsi="Times New Roman" w:cs="Times New Roman"/>
          <w:color w:val="000000"/>
          <w:sz w:val="27"/>
          <w:szCs w:val="27"/>
          <w:lang w:eastAsia="nl-BE"/>
        </w:rPr>
        <w:t>"</w:t>
      </w:r>
      <w:r w:rsidRPr="006278A1">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9"/>
        <w:gridCol w:w="1727"/>
        <w:gridCol w:w="1416"/>
        <w:gridCol w:w="1605"/>
        <w:gridCol w:w="863"/>
        <w:gridCol w:w="1626"/>
      </w:tblGrid>
      <w:tr w:rsidR="006278A1" w:rsidRPr="006278A1" w14:paraId="68E55838" w14:textId="77777777" w:rsidTr="006278A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BD6B82"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Vergoedingscategorie: </w:t>
            </w:r>
            <w:proofErr w:type="spellStart"/>
            <w:r w:rsidRPr="006278A1">
              <w:rPr>
                <w:rFonts w:ascii="Times New Roman" w:eastAsia="Times New Roman" w:hAnsi="Times New Roman" w:cs="Times New Roman"/>
                <w:sz w:val="24"/>
                <w:szCs w:val="24"/>
                <w:lang w:eastAsia="nl-B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3D2424D"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Nominatieve lijst : 36803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466959"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Catégorie de remboursement : </w:t>
            </w:r>
            <w:proofErr w:type="spellStart"/>
            <w:r w:rsidRPr="006278A1">
              <w:rPr>
                <w:rFonts w:ascii="Times New Roman" w:eastAsia="Times New Roman" w:hAnsi="Times New Roman" w:cs="Times New Roman"/>
                <w:sz w:val="24"/>
                <w:szCs w:val="24"/>
                <w:lang w:eastAsia="nl-B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C447264"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Liste</w:t>
            </w:r>
            <w:proofErr w:type="spellEnd"/>
            <w:r w:rsidRPr="006278A1">
              <w:rPr>
                <w:rFonts w:ascii="Times New Roman" w:eastAsia="Times New Roman" w:hAnsi="Times New Roman" w:cs="Times New Roman"/>
                <w:sz w:val="24"/>
                <w:szCs w:val="24"/>
                <w:lang w:eastAsia="nl-BE"/>
              </w:rPr>
              <w:t xml:space="preserve"> </w:t>
            </w:r>
            <w:proofErr w:type="spellStart"/>
            <w:r w:rsidRPr="006278A1">
              <w:rPr>
                <w:rFonts w:ascii="Times New Roman" w:eastAsia="Times New Roman" w:hAnsi="Times New Roman" w:cs="Times New Roman"/>
                <w:sz w:val="24"/>
                <w:szCs w:val="24"/>
                <w:lang w:eastAsia="nl-BE"/>
              </w:rPr>
              <w:t>nominative</w:t>
            </w:r>
            <w:proofErr w:type="spellEnd"/>
            <w:r w:rsidRPr="006278A1">
              <w:rPr>
                <w:rFonts w:ascii="Times New Roman" w:eastAsia="Times New Roman" w:hAnsi="Times New Roman" w:cs="Times New Roman"/>
                <w:sz w:val="24"/>
                <w:szCs w:val="24"/>
                <w:lang w:eastAsia="nl-BE"/>
              </w:rPr>
              <w:t xml:space="preserve"> : 36803</w:t>
            </w:r>
          </w:p>
        </w:tc>
      </w:tr>
      <w:tr w:rsidR="006278A1" w:rsidRPr="006278A1" w14:paraId="4DFFDA74" w14:textId="77777777" w:rsidTr="006278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639C8"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Vergoedingsbasis</w:t>
            </w:r>
            <w:r w:rsidRPr="006278A1">
              <w:rPr>
                <w:rFonts w:ascii="Times New Roman" w:eastAsia="Times New Roman" w:hAnsi="Times New Roman" w:cs="Times New Roman"/>
                <w:sz w:val="24"/>
                <w:szCs w:val="24"/>
                <w:lang w:eastAsia="nl-BE"/>
              </w:rPr>
              <w:br/>
              <w:t>(EUR)</w:t>
            </w:r>
            <w:r w:rsidRPr="006278A1">
              <w:rPr>
                <w:rFonts w:ascii="Times New Roman" w:eastAsia="Times New Roman" w:hAnsi="Times New Roman" w:cs="Times New Roman"/>
                <w:sz w:val="24"/>
                <w:szCs w:val="24"/>
                <w:lang w:eastAsia="nl-BE"/>
              </w:rPr>
              <w:br/>
              <w:t>66.469,06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37489"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Veiligheidsgrens (%)</w:t>
            </w:r>
            <w:r w:rsidRPr="006278A1">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AA588"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Persoonlijk aandeel (%)</w:t>
            </w:r>
            <w:r w:rsidRPr="006278A1">
              <w:rPr>
                <w:rFonts w:ascii="Times New Roman" w:eastAsia="Times New Roman" w:hAnsi="Times New Roman" w:cs="Times New Roman"/>
                <w:sz w:val="24"/>
                <w:szCs w:val="24"/>
                <w:lang w:eastAsia="nl-BE"/>
              </w:rPr>
              <w:b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D0C53"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Base de remboursement (EUR)</w:t>
            </w:r>
            <w:r w:rsidRPr="006278A1">
              <w:rPr>
                <w:rFonts w:ascii="Times New Roman" w:eastAsia="Times New Roman" w:hAnsi="Times New Roman" w:cs="Times New Roman"/>
                <w:sz w:val="24"/>
                <w:szCs w:val="24"/>
                <w:lang w:eastAsia="nl-BE"/>
              </w:rPr>
              <w:br/>
              <w:t>66.469,06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EB5A7"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Marge de </w:t>
            </w:r>
            <w:proofErr w:type="spellStart"/>
            <w:r w:rsidRPr="006278A1">
              <w:rPr>
                <w:rFonts w:ascii="Times New Roman" w:eastAsia="Times New Roman" w:hAnsi="Times New Roman" w:cs="Times New Roman"/>
                <w:sz w:val="24"/>
                <w:szCs w:val="24"/>
                <w:lang w:eastAsia="nl-BE"/>
              </w:rPr>
              <w:t>sécurité</w:t>
            </w:r>
            <w:proofErr w:type="spellEnd"/>
            <w:r w:rsidRPr="006278A1">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B97EB"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Intervention</w:t>
            </w:r>
            <w:proofErr w:type="spellEnd"/>
            <w:r w:rsidRPr="006278A1">
              <w:rPr>
                <w:rFonts w:ascii="Times New Roman" w:eastAsia="Times New Roman" w:hAnsi="Times New Roman" w:cs="Times New Roman"/>
                <w:sz w:val="24"/>
                <w:szCs w:val="24"/>
                <w:lang w:eastAsia="nl-BE"/>
              </w:rPr>
              <w:t xml:space="preserve"> </w:t>
            </w:r>
            <w:proofErr w:type="spellStart"/>
            <w:r w:rsidRPr="006278A1">
              <w:rPr>
                <w:rFonts w:ascii="Times New Roman" w:eastAsia="Times New Roman" w:hAnsi="Times New Roman" w:cs="Times New Roman"/>
                <w:sz w:val="24"/>
                <w:szCs w:val="24"/>
                <w:lang w:eastAsia="nl-BE"/>
              </w:rPr>
              <w:t>personnelle</w:t>
            </w:r>
            <w:proofErr w:type="spellEnd"/>
            <w:r w:rsidRPr="006278A1">
              <w:rPr>
                <w:rFonts w:ascii="Times New Roman" w:eastAsia="Times New Roman" w:hAnsi="Times New Roman" w:cs="Times New Roman"/>
                <w:sz w:val="24"/>
                <w:szCs w:val="24"/>
                <w:lang w:eastAsia="nl-BE"/>
              </w:rPr>
              <w:t xml:space="preserve"> (%)</w:t>
            </w:r>
            <w:r w:rsidRPr="006278A1">
              <w:rPr>
                <w:rFonts w:ascii="Times New Roman" w:eastAsia="Times New Roman" w:hAnsi="Times New Roman" w:cs="Times New Roman"/>
                <w:sz w:val="24"/>
                <w:szCs w:val="24"/>
                <w:lang w:eastAsia="nl-BE"/>
              </w:rPr>
              <w:br/>
              <w:t>0,00%</w:t>
            </w:r>
          </w:p>
        </w:tc>
      </w:tr>
      <w:tr w:rsidR="006278A1" w:rsidRPr="006278A1" w14:paraId="59DCF4D7" w14:textId="77777777" w:rsidTr="006278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C63F0"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Plafond-/</w:t>
            </w:r>
            <w:r w:rsidRPr="006278A1">
              <w:rPr>
                <w:rFonts w:ascii="Times New Roman" w:eastAsia="Times New Roman" w:hAnsi="Times New Roman" w:cs="Times New Roman"/>
                <w:sz w:val="24"/>
                <w:szCs w:val="24"/>
                <w:lang w:eastAsia="nl-BE"/>
              </w:rPr>
              <w:br/>
              <w:t>maximum prijs (EUR)</w:t>
            </w:r>
            <w:r w:rsidRPr="006278A1">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2D930"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Veiligheidsgrens (EUR)</w:t>
            </w:r>
            <w:r w:rsidRPr="006278A1">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2C899"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Persoonlijk aandeel (EUR)</w:t>
            </w:r>
            <w:r w:rsidRPr="006278A1">
              <w:rPr>
                <w:rFonts w:ascii="Times New Roman" w:eastAsia="Times New Roman" w:hAnsi="Times New Roman" w:cs="Times New Roman"/>
                <w:sz w:val="24"/>
                <w:szCs w:val="24"/>
                <w:lang w:eastAsia="nl-BE"/>
              </w:rPr>
              <w:b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67E55"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Prix plafond/</w:t>
            </w:r>
            <w:r w:rsidRPr="006278A1">
              <w:rPr>
                <w:rFonts w:ascii="Times New Roman" w:eastAsia="Times New Roman" w:hAnsi="Times New Roman" w:cs="Times New Roman"/>
                <w:sz w:val="24"/>
                <w:szCs w:val="24"/>
                <w:lang w:eastAsia="nl-BE"/>
              </w:rPr>
              <w:br/>
              <w:t>maximum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95A52"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Marge de </w:t>
            </w:r>
            <w:proofErr w:type="spellStart"/>
            <w:r w:rsidRPr="006278A1">
              <w:rPr>
                <w:rFonts w:ascii="Times New Roman" w:eastAsia="Times New Roman" w:hAnsi="Times New Roman" w:cs="Times New Roman"/>
                <w:sz w:val="24"/>
                <w:szCs w:val="24"/>
                <w:lang w:eastAsia="nl-BE"/>
              </w:rPr>
              <w:t>sécurité</w:t>
            </w:r>
            <w:proofErr w:type="spellEnd"/>
            <w:r w:rsidRPr="006278A1">
              <w:rPr>
                <w:rFonts w:ascii="Times New Roman" w:eastAsia="Times New Roman" w:hAnsi="Times New Roman" w:cs="Times New Roman"/>
                <w:sz w:val="24"/>
                <w:szCs w:val="24"/>
                <w:lang w:eastAsia="nl-BE"/>
              </w:rPr>
              <w:t xml:space="preserve">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AD4A8"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Intervention</w:t>
            </w:r>
            <w:proofErr w:type="spellEnd"/>
            <w:r w:rsidRPr="006278A1">
              <w:rPr>
                <w:rFonts w:ascii="Times New Roman" w:eastAsia="Times New Roman" w:hAnsi="Times New Roman" w:cs="Times New Roman"/>
                <w:sz w:val="24"/>
                <w:szCs w:val="24"/>
                <w:lang w:eastAsia="nl-BE"/>
              </w:rPr>
              <w:t xml:space="preserve"> </w:t>
            </w:r>
            <w:proofErr w:type="spellStart"/>
            <w:r w:rsidRPr="006278A1">
              <w:rPr>
                <w:rFonts w:ascii="Times New Roman" w:eastAsia="Times New Roman" w:hAnsi="Times New Roman" w:cs="Times New Roman"/>
                <w:sz w:val="24"/>
                <w:szCs w:val="24"/>
                <w:lang w:eastAsia="nl-BE"/>
              </w:rPr>
              <w:t>personnelle</w:t>
            </w:r>
            <w:proofErr w:type="spellEnd"/>
            <w:r w:rsidRPr="006278A1">
              <w:rPr>
                <w:rFonts w:ascii="Times New Roman" w:eastAsia="Times New Roman" w:hAnsi="Times New Roman" w:cs="Times New Roman"/>
                <w:sz w:val="24"/>
                <w:szCs w:val="24"/>
                <w:lang w:eastAsia="nl-BE"/>
              </w:rPr>
              <w:t xml:space="preserve"> (EUR)</w:t>
            </w:r>
            <w:r w:rsidRPr="006278A1">
              <w:rPr>
                <w:rFonts w:ascii="Times New Roman" w:eastAsia="Times New Roman" w:hAnsi="Times New Roman" w:cs="Times New Roman"/>
                <w:sz w:val="24"/>
                <w:szCs w:val="24"/>
                <w:lang w:eastAsia="nl-BE"/>
              </w:rPr>
              <w:br/>
              <w:t>0,00</w:t>
            </w:r>
          </w:p>
        </w:tc>
      </w:tr>
      <w:tr w:rsidR="006278A1" w:rsidRPr="006278A1" w14:paraId="61EC4B4E" w14:textId="77777777" w:rsidTr="006278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A9C4B5"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C1D1B"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58E57"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Vergoedings-</w:t>
            </w:r>
            <w:r w:rsidRPr="006278A1">
              <w:rPr>
                <w:rFonts w:ascii="Times New Roman" w:eastAsia="Times New Roman" w:hAnsi="Times New Roman" w:cs="Times New Roman"/>
                <w:sz w:val="24"/>
                <w:szCs w:val="24"/>
                <w:lang w:eastAsia="nl-BE"/>
              </w:rPr>
              <w:br/>
              <w:t xml:space="preserve">bedrag </w:t>
            </w:r>
            <w:r w:rsidRPr="006278A1">
              <w:rPr>
                <w:rFonts w:ascii="Times New Roman" w:eastAsia="Times New Roman" w:hAnsi="Times New Roman" w:cs="Times New Roman"/>
                <w:sz w:val="24"/>
                <w:szCs w:val="24"/>
                <w:lang w:eastAsia="nl-BE"/>
              </w:rPr>
              <w:lastRenderedPageBreak/>
              <w:t>(EUR)</w:t>
            </w:r>
            <w:r w:rsidRPr="006278A1">
              <w:rPr>
                <w:rFonts w:ascii="Times New Roman" w:eastAsia="Times New Roman" w:hAnsi="Times New Roman" w:cs="Times New Roman"/>
                <w:sz w:val="24"/>
                <w:szCs w:val="24"/>
                <w:lang w:eastAsia="nl-BE"/>
              </w:rPr>
              <w:br/>
              <w:t>66.469,06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29147"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BF2F6"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49A9E"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Montant</w:t>
            </w:r>
            <w:proofErr w:type="spellEnd"/>
            <w:r w:rsidRPr="006278A1">
              <w:rPr>
                <w:rFonts w:ascii="Times New Roman" w:eastAsia="Times New Roman" w:hAnsi="Times New Roman" w:cs="Times New Roman"/>
                <w:sz w:val="24"/>
                <w:szCs w:val="24"/>
                <w:lang w:eastAsia="nl-BE"/>
              </w:rPr>
              <w:t xml:space="preserve"> du remboursement </w:t>
            </w:r>
            <w:r w:rsidRPr="006278A1">
              <w:rPr>
                <w:rFonts w:ascii="Times New Roman" w:eastAsia="Times New Roman" w:hAnsi="Times New Roman" w:cs="Times New Roman"/>
                <w:sz w:val="24"/>
                <w:szCs w:val="24"/>
                <w:lang w:eastAsia="nl-BE"/>
              </w:rPr>
              <w:lastRenderedPageBreak/>
              <w:t>(EUR)</w:t>
            </w:r>
            <w:r w:rsidRPr="006278A1">
              <w:rPr>
                <w:rFonts w:ascii="Times New Roman" w:eastAsia="Times New Roman" w:hAnsi="Times New Roman" w:cs="Times New Roman"/>
                <w:sz w:val="24"/>
                <w:szCs w:val="24"/>
                <w:lang w:eastAsia="nl-BE"/>
              </w:rPr>
              <w:br/>
              <w:t>66.469,06</w:t>
            </w:r>
          </w:p>
        </w:tc>
      </w:tr>
      <w:tr w:rsidR="006278A1" w:rsidRPr="006278A1" w14:paraId="620E357E" w14:textId="77777777" w:rsidTr="006278A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111DA1C"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lastRenderedPageBreak/>
              <w:t>Vergoedingsvoorwaarde: F- § 27";</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E937CA"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Condition</w:t>
            </w:r>
            <w:proofErr w:type="spellEnd"/>
            <w:r w:rsidRPr="006278A1">
              <w:rPr>
                <w:rFonts w:ascii="Times New Roman" w:eastAsia="Times New Roman" w:hAnsi="Times New Roman" w:cs="Times New Roman"/>
                <w:sz w:val="24"/>
                <w:szCs w:val="24"/>
                <w:lang w:eastAsia="nl-BE"/>
              </w:rPr>
              <w:t xml:space="preserve"> de remboursement: F- § 27";</w:t>
            </w:r>
          </w:p>
        </w:tc>
      </w:tr>
    </w:tbl>
    <w:p w14:paraId="56271F4E"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color w:val="000000"/>
          <w:sz w:val="27"/>
          <w:szCs w:val="27"/>
          <w:lang w:eastAsia="nl-BE"/>
        </w:rPr>
        <w:br/>
        <w:t>"183610 Alle toebehoren om het materiaal voor ventrikelondersteuning in geval van "</w:t>
      </w:r>
      <w:proofErr w:type="spellStart"/>
      <w:r w:rsidRPr="006278A1">
        <w:rPr>
          <w:rFonts w:ascii="Times New Roman" w:eastAsia="Times New Roman" w:hAnsi="Times New Roman" w:cs="Times New Roman"/>
          <w:color w:val="000000"/>
          <w:sz w:val="27"/>
          <w:szCs w:val="27"/>
          <w:lang w:eastAsia="nl-BE"/>
        </w:rPr>
        <w:t>destination</w:t>
      </w:r>
      <w:proofErr w:type="spellEnd"/>
      <w:r w:rsidRPr="006278A1">
        <w:rPr>
          <w:rFonts w:ascii="Times New Roman" w:eastAsia="Times New Roman" w:hAnsi="Times New Roman" w:cs="Times New Roman"/>
          <w:color w:val="000000"/>
          <w:sz w:val="27"/>
          <w:szCs w:val="27"/>
          <w:lang w:eastAsia="nl-BE"/>
        </w:rPr>
        <w:t xml:space="preserve"> </w:t>
      </w:r>
      <w:proofErr w:type="spellStart"/>
      <w:r w:rsidRPr="006278A1">
        <w:rPr>
          <w:rFonts w:ascii="Times New Roman" w:eastAsia="Times New Roman" w:hAnsi="Times New Roman" w:cs="Times New Roman"/>
          <w:color w:val="000000"/>
          <w:sz w:val="27"/>
          <w:szCs w:val="27"/>
          <w:lang w:eastAsia="nl-BE"/>
        </w:rPr>
        <w:t>therapy</w:t>
      </w:r>
      <w:proofErr w:type="spellEnd"/>
      <w:r w:rsidRPr="006278A1">
        <w:rPr>
          <w:rFonts w:ascii="Times New Roman" w:eastAsia="Times New Roman" w:hAnsi="Times New Roman" w:cs="Times New Roman"/>
          <w:color w:val="000000"/>
          <w:sz w:val="27"/>
          <w:szCs w:val="27"/>
          <w:lang w:eastAsia="nl-BE"/>
        </w:rPr>
        <w:t>" correct te laten werken voor een ambulante rechthebbende gedurende het eerste jaar van de ondersteuning.</w:t>
      </w:r>
      <w:r w:rsidRPr="006278A1">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9"/>
        <w:gridCol w:w="1727"/>
        <w:gridCol w:w="1416"/>
        <w:gridCol w:w="1605"/>
        <w:gridCol w:w="863"/>
        <w:gridCol w:w="1626"/>
      </w:tblGrid>
      <w:tr w:rsidR="006278A1" w:rsidRPr="006278A1" w14:paraId="41A02009" w14:textId="77777777" w:rsidTr="006278A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E8C8D4"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Vergoedingscategorie: </w:t>
            </w:r>
            <w:proofErr w:type="spellStart"/>
            <w:r w:rsidRPr="006278A1">
              <w:rPr>
                <w:rFonts w:ascii="Times New Roman" w:eastAsia="Times New Roman" w:hAnsi="Times New Roman" w:cs="Times New Roman"/>
                <w:sz w:val="24"/>
                <w:szCs w:val="24"/>
                <w:lang w:eastAsia="nl-B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E6D5085"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Nominatieve lijst :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B6E08D"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Catégorie de remboursement : </w:t>
            </w:r>
            <w:proofErr w:type="spellStart"/>
            <w:r w:rsidRPr="006278A1">
              <w:rPr>
                <w:rFonts w:ascii="Times New Roman" w:eastAsia="Times New Roman" w:hAnsi="Times New Roman" w:cs="Times New Roman"/>
                <w:sz w:val="24"/>
                <w:szCs w:val="24"/>
                <w:lang w:eastAsia="nl-B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CD139B8"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Liste</w:t>
            </w:r>
            <w:proofErr w:type="spellEnd"/>
            <w:r w:rsidRPr="006278A1">
              <w:rPr>
                <w:rFonts w:ascii="Times New Roman" w:eastAsia="Times New Roman" w:hAnsi="Times New Roman" w:cs="Times New Roman"/>
                <w:sz w:val="24"/>
                <w:szCs w:val="24"/>
                <w:lang w:eastAsia="nl-BE"/>
              </w:rPr>
              <w:t xml:space="preserve"> </w:t>
            </w:r>
            <w:proofErr w:type="spellStart"/>
            <w:r w:rsidRPr="006278A1">
              <w:rPr>
                <w:rFonts w:ascii="Times New Roman" w:eastAsia="Times New Roman" w:hAnsi="Times New Roman" w:cs="Times New Roman"/>
                <w:sz w:val="24"/>
                <w:szCs w:val="24"/>
                <w:lang w:eastAsia="nl-BE"/>
              </w:rPr>
              <w:t>nominative</w:t>
            </w:r>
            <w:proofErr w:type="spellEnd"/>
            <w:r w:rsidRPr="006278A1">
              <w:rPr>
                <w:rFonts w:ascii="Times New Roman" w:eastAsia="Times New Roman" w:hAnsi="Times New Roman" w:cs="Times New Roman"/>
                <w:sz w:val="24"/>
                <w:szCs w:val="24"/>
                <w:lang w:eastAsia="nl-BE"/>
              </w:rPr>
              <w:t xml:space="preserve"> : /</w:t>
            </w:r>
          </w:p>
        </w:tc>
      </w:tr>
      <w:tr w:rsidR="006278A1" w:rsidRPr="006278A1" w14:paraId="2B8464BE" w14:textId="77777777" w:rsidTr="006278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F9E218"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Vergoedingsbasis</w:t>
            </w:r>
            <w:r w:rsidRPr="006278A1">
              <w:rPr>
                <w:rFonts w:ascii="Times New Roman" w:eastAsia="Times New Roman" w:hAnsi="Times New Roman" w:cs="Times New Roman"/>
                <w:sz w:val="24"/>
                <w:szCs w:val="24"/>
                <w:lang w:eastAsia="nl-BE"/>
              </w:rPr>
              <w:br/>
              <w:t>(EUR)</w:t>
            </w:r>
            <w:r w:rsidRPr="006278A1">
              <w:rPr>
                <w:rFonts w:ascii="Times New Roman" w:eastAsia="Times New Roman" w:hAnsi="Times New Roman" w:cs="Times New Roman"/>
                <w:sz w:val="24"/>
                <w:szCs w:val="24"/>
                <w:lang w:eastAsia="nl-BE"/>
              </w:rPr>
              <w:br/>
              <w:t>957,81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390FB"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Veiligheidsgrens (%)</w:t>
            </w:r>
            <w:r w:rsidRPr="006278A1">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DB3FE"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Persoonlijk aandeel (%)</w:t>
            </w:r>
            <w:r w:rsidRPr="006278A1">
              <w:rPr>
                <w:rFonts w:ascii="Times New Roman" w:eastAsia="Times New Roman" w:hAnsi="Times New Roman" w:cs="Times New Roman"/>
                <w:sz w:val="24"/>
                <w:szCs w:val="24"/>
                <w:lang w:eastAsia="nl-BE"/>
              </w:rPr>
              <w:b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EE3B2"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Base de remboursement (EUR)</w:t>
            </w:r>
            <w:r w:rsidRPr="006278A1">
              <w:rPr>
                <w:rFonts w:ascii="Times New Roman" w:eastAsia="Times New Roman" w:hAnsi="Times New Roman" w:cs="Times New Roman"/>
                <w:sz w:val="24"/>
                <w:szCs w:val="24"/>
                <w:lang w:eastAsia="nl-BE"/>
              </w:rPr>
              <w:br/>
              <w:t>957,81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22E5B"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Marge de </w:t>
            </w:r>
            <w:proofErr w:type="spellStart"/>
            <w:r w:rsidRPr="006278A1">
              <w:rPr>
                <w:rFonts w:ascii="Times New Roman" w:eastAsia="Times New Roman" w:hAnsi="Times New Roman" w:cs="Times New Roman"/>
                <w:sz w:val="24"/>
                <w:szCs w:val="24"/>
                <w:lang w:eastAsia="nl-BE"/>
              </w:rPr>
              <w:t>sécurité</w:t>
            </w:r>
            <w:proofErr w:type="spellEnd"/>
            <w:r w:rsidRPr="006278A1">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93B4A"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Intervention</w:t>
            </w:r>
            <w:proofErr w:type="spellEnd"/>
            <w:r w:rsidRPr="006278A1">
              <w:rPr>
                <w:rFonts w:ascii="Times New Roman" w:eastAsia="Times New Roman" w:hAnsi="Times New Roman" w:cs="Times New Roman"/>
                <w:sz w:val="24"/>
                <w:szCs w:val="24"/>
                <w:lang w:eastAsia="nl-BE"/>
              </w:rPr>
              <w:t xml:space="preserve"> </w:t>
            </w:r>
            <w:proofErr w:type="spellStart"/>
            <w:r w:rsidRPr="006278A1">
              <w:rPr>
                <w:rFonts w:ascii="Times New Roman" w:eastAsia="Times New Roman" w:hAnsi="Times New Roman" w:cs="Times New Roman"/>
                <w:sz w:val="24"/>
                <w:szCs w:val="24"/>
                <w:lang w:eastAsia="nl-BE"/>
              </w:rPr>
              <w:t>personnelle</w:t>
            </w:r>
            <w:proofErr w:type="spellEnd"/>
            <w:r w:rsidRPr="006278A1">
              <w:rPr>
                <w:rFonts w:ascii="Times New Roman" w:eastAsia="Times New Roman" w:hAnsi="Times New Roman" w:cs="Times New Roman"/>
                <w:sz w:val="24"/>
                <w:szCs w:val="24"/>
                <w:lang w:eastAsia="nl-BE"/>
              </w:rPr>
              <w:t xml:space="preserve"> (%)</w:t>
            </w:r>
            <w:r w:rsidRPr="006278A1">
              <w:rPr>
                <w:rFonts w:ascii="Times New Roman" w:eastAsia="Times New Roman" w:hAnsi="Times New Roman" w:cs="Times New Roman"/>
                <w:sz w:val="24"/>
                <w:szCs w:val="24"/>
                <w:lang w:eastAsia="nl-BE"/>
              </w:rPr>
              <w:br/>
              <w:t>0,00</w:t>
            </w:r>
          </w:p>
        </w:tc>
      </w:tr>
      <w:tr w:rsidR="006278A1" w:rsidRPr="006278A1" w14:paraId="67F0606D" w14:textId="77777777" w:rsidTr="006278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19A538"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Plafond-/</w:t>
            </w:r>
            <w:r w:rsidRPr="006278A1">
              <w:rPr>
                <w:rFonts w:ascii="Times New Roman" w:eastAsia="Times New Roman" w:hAnsi="Times New Roman" w:cs="Times New Roman"/>
                <w:sz w:val="24"/>
                <w:szCs w:val="24"/>
                <w:lang w:eastAsia="nl-BE"/>
              </w:rPr>
              <w:br/>
              <w:t>maximum prijs (EUR)</w:t>
            </w:r>
            <w:r w:rsidRPr="006278A1">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400CE"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Veiligheidsgrens (EUR)</w:t>
            </w:r>
            <w:r w:rsidRPr="006278A1">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F9FCD"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Persoonlijk aandeel (EUR)</w:t>
            </w:r>
            <w:r w:rsidRPr="006278A1">
              <w:rPr>
                <w:rFonts w:ascii="Times New Roman" w:eastAsia="Times New Roman" w:hAnsi="Times New Roman" w:cs="Times New Roman"/>
                <w:sz w:val="24"/>
                <w:szCs w:val="24"/>
                <w:lang w:eastAsia="nl-BE"/>
              </w:rPr>
              <w:b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24174"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Prix plafond/</w:t>
            </w:r>
            <w:r w:rsidRPr="006278A1">
              <w:rPr>
                <w:rFonts w:ascii="Times New Roman" w:eastAsia="Times New Roman" w:hAnsi="Times New Roman" w:cs="Times New Roman"/>
                <w:sz w:val="24"/>
                <w:szCs w:val="24"/>
                <w:lang w:eastAsia="nl-BE"/>
              </w:rPr>
              <w:br/>
              <w:t>maximum</w:t>
            </w:r>
            <w:r w:rsidRPr="006278A1">
              <w:rPr>
                <w:rFonts w:ascii="Times New Roman" w:eastAsia="Times New Roman" w:hAnsi="Times New Roman" w:cs="Times New Roman"/>
                <w:sz w:val="24"/>
                <w:szCs w:val="24"/>
                <w:lang w:eastAsia="nl-BE"/>
              </w:rPr>
              <w:br/>
              <w:t>(EUR)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5F201"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Marge de </w:t>
            </w:r>
            <w:proofErr w:type="spellStart"/>
            <w:r w:rsidRPr="006278A1">
              <w:rPr>
                <w:rFonts w:ascii="Times New Roman" w:eastAsia="Times New Roman" w:hAnsi="Times New Roman" w:cs="Times New Roman"/>
                <w:sz w:val="24"/>
                <w:szCs w:val="24"/>
                <w:lang w:eastAsia="nl-BE"/>
              </w:rPr>
              <w:t>sécurité</w:t>
            </w:r>
            <w:proofErr w:type="spellEnd"/>
            <w:r w:rsidRPr="006278A1">
              <w:rPr>
                <w:rFonts w:ascii="Times New Roman" w:eastAsia="Times New Roman" w:hAnsi="Times New Roman" w:cs="Times New Roman"/>
                <w:sz w:val="24"/>
                <w:szCs w:val="24"/>
                <w:lang w:eastAsia="nl-BE"/>
              </w:rPr>
              <w:t xml:space="preserve">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1FBA9"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Intervention</w:t>
            </w:r>
            <w:proofErr w:type="spellEnd"/>
            <w:r w:rsidRPr="006278A1">
              <w:rPr>
                <w:rFonts w:ascii="Times New Roman" w:eastAsia="Times New Roman" w:hAnsi="Times New Roman" w:cs="Times New Roman"/>
                <w:sz w:val="24"/>
                <w:szCs w:val="24"/>
                <w:lang w:eastAsia="nl-BE"/>
              </w:rPr>
              <w:t xml:space="preserve"> </w:t>
            </w:r>
            <w:proofErr w:type="spellStart"/>
            <w:r w:rsidRPr="006278A1">
              <w:rPr>
                <w:rFonts w:ascii="Times New Roman" w:eastAsia="Times New Roman" w:hAnsi="Times New Roman" w:cs="Times New Roman"/>
                <w:sz w:val="24"/>
                <w:szCs w:val="24"/>
                <w:lang w:eastAsia="nl-BE"/>
              </w:rPr>
              <w:t>personnelle</w:t>
            </w:r>
            <w:proofErr w:type="spellEnd"/>
            <w:r w:rsidRPr="006278A1">
              <w:rPr>
                <w:rFonts w:ascii="Times New Roman" w:eastAsia="Times New Roman" w:hAnsi="Times New Roman" w:cs="Times New Roman"/>
                <w:sz w:val="24"/>
                <w:szCs w:val="24"/>
                <w:lang w:eastAsia="nl-BE"/>
              </w:rPr>
              <w:t xml:space="preserve"> (EUR)</w:t>
            </w:r>
            <w:r w:rsidRPr="006278A1">
              <w:rPr>
                <w:rFonts w:ascii="Times New Roman" w:eastAsia="Times New Roman" w:hAnsi="Times New Roman" w:cs="Times New Roman"/>
                <w:sz w:val="24"/>
                <w:szCs w:val="24"/>
                <w:lang w:eastAsia="nl-BE"/>
              </w:rPr>
              <w:br/>
              <w:t>0,00</w:t>
            </w:r>
          </w:p>
        </w:tc>
      </w:tr>
      <w:tr w:rsidR="006278A1" w:rsidRPr="006278A1" w14:paraId="70FD1274" w14:textId="77777777" w:rsidTr="006278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B0343B"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06DDD"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37421"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Vergoedings-</w:t>
            </w:r>
            <w:r w:rsidRPr="006278A1">
              <w:rPr>
                <w:rFonts w:ascii="Times New Roman" w:eastAsia="Times New Roman" w:hAnsi="Times New Roman" w:cs="Times New Roman"/>
                <w:sz w:val="24"/>
                <w:szCs w:val="24"/>
                <w:lang w:eastAsia="nl-BE"/>
              </w:rPr>
              <w:br/>
              <w:t>bedrag (EUR)</w:t>
            </w:r>
            <w:r w:rsidRPr="006278A1">
              <w:rPr>
                <w:rFonts w:ascii="Times New Roman" w:eastAsia="Times New Roman" w:hAnsi="Times New Roman" w:cs="Times New Roman"/>
                <w:sz w:val="24"/>
                <w:szCs w:val="24"/>
                <w:lang w:eastAsia="nl-BE"/>
              </w:rPr>
              <w:br/>
              <w:t>957,81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ADC59"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42250"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54B0D"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Montant</w:t>
            </w:r>
            <w:proofErr w:type="spellEnd"/>
            <w:r w:rsidRPr="006278A1">
              <w:rPr>
                <w:rFonts w:ascii="Times New Roman" w:eastAsia="Times New Roman" w:hAnsi="Times New Roman" w:cs="Times New Roman"/>
                <w:sz w:val="24"/>
                <w:szCs w:val="24"/>
                <w:lang w:eastAsia="nl-BE"/>
              </w:rPr>
              <w:t xml:space="preserve"> du remboursement (EUR)</w:t>
            </w:r>
            <w:r w:rsidRPr="006278A1">
              <w:rPr>
                <w:rFonts w:ascii="Times New Roman" w:eastAsia="Times New Roman" w:hAnsi="Times New Roman" w:cs="Times New Roman"/>
                <w:sz w:val="24"/>
                <w:szCs w:val="24"/>
                <w:lang w:eastAsia="nl-BE"/>
              </w:rPr>
              <w:br/>
              <w:t>957,81</w:t>
            </w:r>
          </w:p>
        </w:tc>
      </w:tr>
      <w:tr w:rsidR="006278A1" w:rsidRPr="006278A1" w14:paraId="334987CF" w14:textId="77777777" w:rsidTr="006278A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B9D916"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Vergoedingsvoorwaarde: F- § 27";</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C9FF06"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Condition</w:t>
            </w:r>
            <w:proofErr w:type="spellEnd"/>
            <w:r w:rsidRPr="006278A1">
              <w:rPr>
                <w:rFonts w:ascii="Times New Roman" w:eastAsia="Times New Roman" w:hAnsi="Times New Roman" w:cs="Times New Roman"/>
                <w:sz w:val="24"/>
                <w:szCs w:val="24"/>
                <w:lang w:eastAsia="nl-BE"/>
              </w:rPr>
              <w:t xml:space="preserve"> de remboursement: F- § 27";</w:t>
            </w:r>
          </w:p>
        </w:tc>
      </w:tr>
    </w:tbl>
    <w:p w14:paraId="26EBE924"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color w:val="000000"/>
          <w:sz w:val="27"/>
          <w:szCs w:val="27"/>
          <w:lang w:eastAsia="nl-BE"/>
        </w:rPr>
        <w:br/>
        <w:t>"183632 Alle toebehoren om het materiaal voor ventrikelondersteuning in geval van "</w:t>
      </w:r>
      <w:proofErr w:type="spellStart"/>
      <w:r w:rsidRPr="006278A1">
        <w:rPr>
          <w:rFonts w:ascii="Times New Roman" w:eastAsia="Times New Roman" w:hAnsi="Times New Roman" w:cs="Times New Roman"/>
          <w:color w:val="000000"/>
          <w:sz w:val="27"/>
          <w:szCs w:val="27"/>
          <w:lang w:eastAsia="nl-BE"/>
        </w:rPr>
        <w:t>destination</w:t>
      </w:r>
      <w:proofErr w:type="spellEnd"/>
      <w:r w:rsidRPr="006278A1">
        <w:rPr>
          <w:rFonts w:ascii="Times New Roman" w:eastAsia="Times New Roman" w:hAnsi="Times New Roman" w:cs="Times New Roman"/>
          <w:color w:val="000000"/>
          <w:sz w:val="27"/>
          <w:szCs w:val="27"/>
          <w:lang w:eastAsia="nl-BE"/>
        </w:rPr>
        <w:t xml:space="preserve"> </w:t>
      </w:r>
      <w:proofErr w:type="spellStart"/>
      <w:r w:rsidRPr="006278A1">
        <w:rPr>
          <w:rFonts w:ascii="Times New Roman" w:eastAsia="Times New Roman" w:hAnsi="Times New Roman" w:cs="Times New Roman"/>
          <w:color w:val="000000"/>
          <w:sz w:val="27"/>
          <w:szCs w:val="27"/>
          <w:lang w:eastAsia="nl-BE"/>
        </w:rPr>
        <w:t>therapy</w:t>
      </w:r>
      <w:proofErr w:type="spellEnd"/>
      <w:r w:rsidRPr="006278A1">
        <w:rPr>
          <w:rFonts w:ascii="Times New Roman" w:eastAsia="Times New Roman" w:hAnsi="Times New Roman" w:cs="Times New Roman"/>
          <w:color w:val="000000"/>
          <w:sz w:val="27"/>
          <w:szCs w:val="27"/>
          <w:lang w:eastAsia="nl-BE"/>
        </w:rPr>
        <w:t>" correct te laten werken voor een ambulante rechthebbende na het eerste jaar van de ondersteuning</w:t>
      </w:r>
      <w:r w:rsidRPr="006278A1">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9"/>
        <w:gridCol w:w="1727"/>
        <w:gridCol w:w="1416"/>
        <w:gridCol w:w="1605"/>
        <w:gridCol w:w="863"/>
        <w:gridCol w:w="1626"/>
      </w:tblGrid>
      <w:tr w:rsidR="006278A1" w:rsidRPr="006278A1" w14:paraId="5DA3D562" w14:textId="77777777" w:rsidTr="006278A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35BD4DB"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Vergoedingscategorie: </w:t>
            </w:r>
            <w:proofErr w:type="spellStart"/>
            <w:r w:rsidRPr="006278A1">
              <w:rPr>
                <w:rFonts w:ascii="Times New Roman" w:eastAsia="Times New Roman" w:hAnsi="Times New Roman" w:cs="Times New Roman"/>
                <w:sz w:val="24"/>
                <w:szCs w:val="24"/>
                <w:lang w:eastAsia="nl-B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501BA0A"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Nominatieve lijst :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4ADB5D"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Catégorie de remboursement : </w:t>
            </w:r>
            <w:proofErr w:type="spellStart"/>
            <w:r w:rsidRPr="006278A1">
              <w:rPr>
                <w:rFonts w:ascii="Times New Roman" w:eastAsia="Times New Roman" w:hAnsi="Times New Roman" w:cs="Times New Roman"/>
                <w:sz w:val="24"/>
                <w:szCs w:val="24"/>
                <w:lang w:eastAsia="nl-B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8CE4E6F"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Liste</w:t>
            </w:r>
            <w:proofErr w:type="spellEnd"/>
            <w:r w:rsidRPr="006278A1">
              <w:rPr>
                <w:rFonts w:ascii="Times New Roman" w:eastAsia="Times New Roman" w:hAnsi="Times New Roman" w:cs="Times New Roman"/>
                <w:sz w:val="24"/>
                <w:szCs w:val="24"/>
                <w:lang w:eastAsia="nl-BE"/>
              </w:rPr>
              <w:t xml:space="preserve"> </w:t>
            </w:r>
            <w:proofErr w:type="spellStart"/>
            <w:r w:rsidRPr="006278A1">
              <w:rPr>
                <w:rFonts w:ascii="Times New Roman" w:eastAsia="Times New Roman" w:hAnsi="Times New Roman" w:cs="Times New Roman"/>
                <w:sz w:val="24"/>
                <w:szCs w:val="24"/>
                <w:lang w:eastAsia="nl-BE"/>
              </w:rPr>
              <w:t>nominative</w:t>
            </w:r>
            <w:proofErr w:type="spellEnd"/>
            <w:r w:rsidRPr="006278A1">
              <w:rPr>
                <w:rFonts w:ascii="Times New Roman" w:eastAsia="Times New Roman" w:hAnsi="Times New Roman" w:cs="Times New Roman"/>
                <w:sz w:val="24"/>
                <w:szCs w:val="24"/>
                <w:lang w:eastAsia="nl-BE"/>
              </w:rPr>
              <w:t xml:space="preserve"> : /</w:t>
            </w:r>
          </w:p>
        </w:tc>
      </w:tr>
      <w:tr w:rsidR="006278A1" w:rsidRPr="006278A1" w14:paraId="0429BCC0" w14:textId="77777777" w:rsidTr="006278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3E015E"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Vergoedingsbasis</w:t>
            </w:r>
            <w:r w:rsidRPr="006278A1">
              <w:rPr>
                <w:rFonts w:ascii="Times New Roman" w:eastAsia="Times New Roman" w:hAnsi="Times New Roman" w:cs="Times New Roman"/>
                <w:sz w:val="24"/>
                <w:szCs w:val="24"/>
                <w:lang w:eastAsia="nl-BE"/>
              </w:rPr>
              <w:br/>
              <w:t>(EUR)</w:t>
            </w:r>
            <w:r w:rsidRPr="006278A1">
              <w:rPr>
                <w:rFonts w:ascii="Times New Roman" w:eastAsia="Times New Roman" w:hAnsi="Times New Roman" w:cs="Times New Roman"/>
                <w:sz w:val="24"/>
                <w:szCs w:val="24"/>
                <w:lang w:eastAsia="nl-BE"/>
              </w:rPr>
              <w:br/>
              <w:t>495,25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75B25"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Veiligheidsgrens (%)</w:t>
            </w:r>
            <w:r w:rsidRPr="006278A1">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09F23"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Persoonlijk aandeel (%)</w:t>
            </w:r>
            <w:r w:rsidRPr="006278A1">
              <w:rPr>
                <w:rFonts w:ascii="Times New Roman" w:eastAsia="Times New Roman" w:hAnsi="Times New Roman" w:cs="Times New Roman"/>
                <w:sz w:val="24"/>
                <w:szCs w:val="24"/>
                <w:lang w:eastAsia="nl-BE"/>
              </w:rPr>
              <w:b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5F5ED"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Base de remboursement (EUR)</w:t>
            </w:r>
            <w:r w:rsidRPr="006278A1">
              <w:rPr>
                <w:rFonts w:ascii="Times New Roman" w:eastAsia="Times New Roman" w:hAnsi="Times New Roman" w:cs="Times New Roman"/>
                <w:sz w:val="24"/>
                <w:szCs w:val="24"/>
                <w:lang w:eastAsia="nl-BE"/>
              </w:rPr>
              <w:br/>
              <w:t>495,25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87ABD"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Marge de </w:t>
            </w:r>
            <w:proofErr w:type="spellStart"/>
            <w:r w:rsidRPr="006278A1">
              <w:rPr>
                <w:rFonts w:ascii="Times New Roman" w:eastAsia="Times New Roman" w:hAnsi="Times New Roman" w:cs="Times New Roman"/>
                <w:sz w:val="24"/>
                <w:szCs w:val="24"/>
                <w:lang w:eastAsia="nl-BE"/>
              </w:rPr>
              <w:t>sécurité</w:t>
            </w:r>
            <w:proofErr w:type="spellEnd"/>
            <w:r w:rsidRPr="006278A1">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95EE1"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Intervention</w:t>
            </w:r>
            <w:proofErr w:type="spellEnd"/>
            <w:r w:rsidRPr="006278A1">
              <w:rPr>
                <w:rFonts w:ascii="Times New Roman" w:eastAsia="Times New Roman" w:hAnsi="Times New Roman" w:cs="Times New Roman"/>
                <w:sz w:val="24"/>
                <w:szCs w:val="24"/>
                <w:lang w:eastAsia="nl-BE"/>
              </w:rPr>
              <w:t xml:space="preserve"> </w:t>
            </w:r>
            <w:proofErr w:type="spellStart"/>
            <w:r w:rsidRPr="006278A1">
              <w:rPr>
                <w:rFonts w:ascii="Times New Roman" w:eastAsia="Times New Roman" w:hAnsi="Times New Roman" w:cs="Times New Roman"/>
                <w:sz w:val="24"/>
                <w:szCs w:val="24"/>
                <w:lang w:eastAsia="nl-BE"/>
              </w:rPr>
              <w:t>personnelle</w:t>
            </w:r>
            <w:proofErr w:type="spellEnd"/>
            <w:r w:rsidRPr="006278A1">
              <w:rPr>
                <w:rFonts w:ascii="Times New Roman" w:eastAsia="Times New Roman" w:hAnsi="Times New Roman" w:cs="Times New Roman"/>
                <w:sz w:val="24"/>
                <w:szCs w:val="24"/>
                <w:lang w:eastAsia="nl-BE"/>
              </w:rPr>
              <w:t xml:space="preserve"> (%)</w:t>
            </w:r>
            <w:r w:rsidRPr="006278A1">
              <w:rPr>
                <w:rFonts w:ascii="Times New Roman" w:eastAsia="Times New Roman" w:hAnsi="Times New Roman" w:cs="Times New Roman"/>
                <w:sz w:val="24"/>
                <w:szCs w:val="24"/>
                <w:lang w:eastAsia="nl-BE"/>
              </w:rPr>
              <w:br/>
              <w:t>0,00</w:t>
            </w:r>
          </w:p>
        </w:tc>
      </w:tr>
      <w:tr w:rsidR="006278A1" w:rsidRPr="006278A1" w14:paraId="4D88D471" w14:textId="77777777" w:rsidTr="006278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3AD183"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Plafond-/</w:t>
            </w:r>
            <w:r w:rsidRPr="006278A1">
              <w:rPr>
                <w:rFonts w:ascii="Times New Roman" w:eastAsia="Times New Roman" w:hAnsi="Times New Roman" w:cs="Times New Roman"/>
                <w:sz w:val="24"/>
                <w:szCs w:val="24"/>
                <w:lang w:eastAsia="nl-BE"/>
              </w:rPr>
              <w:br/>
              <w:t>maximum prijs (EUR)</w:t>
            </w:r>
            <w:r w:rsidRPr="006278A1">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7E88"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Veiligheidsgrens (EUR)</w:t>
            </w:r>
            <w:r w:rsidRPr="006278A1">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70F7C"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Persoonlijk aandeel (EUR)</w:t>
            </w:r>
            <w:r w:rsidRPr="006278A1">
              <w:rPr>
                <w:rFonts w:ascii="Times New Roman" w:eastAsia="Times New Roman" w:hAnsi="Times New Roman" w:cs="Times New Roman"/>
                <w:sz w:val="24"/>
                <w:szCs w:val="24"/>
                <w:lang w:eastAsia="nl-BE"/>
              </w:rPr>
              <w:b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9C710"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Prix plafond/</w:t>
            </w:r>
            <w:r w:rsidRPr="006278A1">
              <w:rPr>
                <w:rFonts w:ascii="Times New Roman" w:eastAsia="Times New Roman" w:hAnsi="Times New Roman" w:cs="Times New Roman"/>
                <w:sz w:val="24"/>
                <w:szCs w:val="24"/>
                <w:lang w:eastAsia="nl-BE"/>
              </w:rPr>
              <w:br/>
              <w:t>maximum</w:t>
            </w:r>
            <w:r w:rsidRPr="006278A1">
              <w:rPr>
                <w:rFonts w:ascii="Times New Roman" w:eastAsia="Times New Roman" w:hAnsi="Times New Roman" w:cs="Times New Roman"/>
                <w:sz w:val="24"/>
                <w:szCs w:val="24"/>
                <w:lang w:eastAsia="nl-BE"/>
              </w:rPr>
              <w:br/>
              <w:t>(EUR)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68170"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xml:space="preserve">Marge de </w:t>
            </w:r>
            <w:proofErr w:type="spellStart"/>
            <w:r w:rsidRPr="006278A1">
              <w:rPr>
                <w:rFonts w:ascii="Times New Roman" w:eastAsia="Times New Roman" w:hAnsi="Times New Roman" w:cs="Times New Roman"/>
                <w:sz w:val="24"/>
                <w:szCs w:val="24"/>
                <w:lang w:eastAsia="nl-BE"/>
              </w:rPr>
              <w:t>sécurité</w:t>
            </w:r>
            <w:proofErr w:type="spellEnd"/>
            <w:r w:rsidRPr="006278A1">
              <w:rPr>
                <w:rFonts w:ascii="Times New Roman" w:eastAsia="Times New Roman" w:hAnsi="Times New Roman" w:cs="Times New Roman"/>
                <w:sz w:val="24"/>
                <w:szCs w:val="24"/>
                <w:lang w:eastAsia="nl-BE"/>
              </w:rPr>
              <w:t xml:space="preserve">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06A3F"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Intervention</w:t>
            </w:r>
            <w:proofErr w:type="spellEnd"/>
            <w:r w:rsidRPr="006278A1">
              <w:rPr>
                <w:rFonts w:ascii="Times New Roman" w:eastAsia="Times New Roman" w:hAnsi="Times New Roman" w:cs="Times New Roman"/>
                <w:sz w:val="24"/>
                <w:szCs w:val="24"/>
                <w:lang w:eastAsia="nl-BE"/>
              </w:rPr>
              <w:t xml:space="preserve"> </w:t>
            </w:r>
            <w:proofErr w:type="spellStart"/>
            <w:r w:rsidRPr="006278A1">
              <w:rPr>
                <w:rFonts w:ascii="Times New Roman" w:eastAsia="Times New Roman" w:hAnsi="Times New Roman" w:cs="Times New Roman"/>
                <w:sz w:val="24"/>
                <w:szCs w:val="24"/>
                <w:lang w:eastAsia="nl-BE"/>
              </w:rPr>
              <w:t>personnelle</w:t>
            </w:r>
            <w:proofErr w:type="spellEnd"/>
            <w:r w:rsidRPr="006278A1">
              <w:rPr>
                <w:rFonts w:ascii="Times New Roman" w:eastAsia="Times New Roman" w:hAnsi="Times New Roman" w:cs="Times New Roman"/>
                <w:sz w:val="24"/>
                <w:szCs w:val="24"/>
                <w:lang w:eastAsia="nl-BE"/>
              </w:rPr>
              <w:t xml:space="preserve"> (EUR)</w:t>
            </w:r>
            <w:r w:rsidRPr="006278A1">
              <w:rPr>
                <w:rFonts w:ascii="Times New Roman" w:eastAsia="Times New Roman" w:hAnsi="Times New Roman" w:cs="Times New Roman"/>
                <w:sz w:val="24"/>
                <w:szCs w:val="24"/>
                <w:lang w:eastAsia="nl-BE"/>
              </w:rPr>
              <w:br/>
              <w:t>0,00</w:t>
            </w:r>
          </w:p>
        </w:tc>
      </w:tr>
      <w:tr w:rsidR="006278A1" w:rsidRPr="006278A1" w14:paraId="4E635E45" w14:textId="77777777" w:rsidTr="006278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4ADFED"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D37A6"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CD01F"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Vergoedings-</w:t>
            </w:r>
            <w:r w:rsidRPr="006278A1">
              <w:rPr>
                <w:rFonts w:ascii="Times New Roman" w:eastAsia="Times New Roman" w:hAnsi="Times New Roman" w:cs="Times New Roman"/>
                <w:sz w:val="24"/>
                <w:szCs w:val="24"/>
                <w:lang w:eastAsia="nl-BE"/>
              </w:rPr>
              <w:br/>
              <w:t>bedrag (EUR)</w:t>
            </w:r>
            <w:r w:rsidRPr="006278A1">
              <w:rPr>
                <w:rFonts w:ascii="Times New Roman" w:eastAsia="Times New Roman" w:hAnsi="Times New Roman" w:cs="Times New Roman"/>
                <w:sz w:val="24"/>
                <w:szCs w:val="24"/>
                <w:lang w:eastAsia="nl-BE"/>
              </w:rPr>
              <w:br/>
              <w:t>495,25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8EFA2"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DE070"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7F733"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Montant</w:t>
            </w:r>
            <w:proofErr w:type="spellEnd"/>
            <w:r w:rsidRPr="006278A1">
              <w:rPr>
                <w:rFonts w:ascii="Times New Roman" w:eastAsia="Times New Roman" w:hAnsi="Times New Roman" w:cs="Times New Roman"/>
                <w:sz w:val="24"/>
                <w:szCs w:val="24"/>
                <w:lang w:eastAsia="nl-BE"/>
              </w:rPr>
              <w:t xml:space="preserve"> du remboursement (EUR)</w:t>
            </w:r>
            <w:r w:rsidRPr="006278A1">
              <w:rPr>
                <w:rFonts w:ascii="Times New Roman" w:eastAsia="Times New Roman" w:hAnsi="Times New Roman" w:cs="Times New Roman"/>
                <w:sz w:val="24"/>
                <w:szCs w:val="24"/>
                <w:lang w:eastAsia="nl-BE"/>
              </w:rPr>
              <w:br/>
              <w:t>495,25</w:t>
            </w:r>
          </w:p>
        </w:tc>
      </w:tr>
      <w:tr w:rsidR="006278A1" w:rsidRPr="006278A1" w14:paraId="62DC4B3E" w14:textId="77777777" w:rsidTr="006278A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5244D2A"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r w:rsidRPr="006278A1">
              <w:rPr>
                <w:rFonts w:ascii="Times New Roman" w:eastAsia="Times New Roman" w:hAnsi="Times New Roman" w:cs="Times New Roman"/>
                <w:sz w:val="24"/>
                <w:szCs w:val="24"/>
                <w:lang w:eastAsia="nl-BE"/>
              </w:rPr>
              <w:t>Vergoedingsvoorwaarde: F- § 27";</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B124C3"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proofErr w:type="spellStart"/>
            <w:r w:rsidRPr="006278A1">
              <w:rPr>
                <w:rFonts w:ascii="Times New Roman" w:eastAsia="Times New Roman" w:hAnsi="Times New Roman" w:cs="Times New Roman"/>
                <w:sz w:val="24"/>
                <w:szCs w:val="24"/>
                <w:lang w:eastAsia="nl-BE"/>
              </w:rPr>
              <w:t>Condition</w:t>
            </w:r>
            <w:proofErr w:type="spellEnd"/>
            <w:r w:rsidRPr="006278A1">
              <w:rPr>
                <w:rFonts w:ascii="Times New Roman" w:eastAsia="Times New Roman" w:hAnsi="Times New Roman" w:cs="Times New Roman"/>
                <w:sz w:val="24"/>
                <w:szCs w:val="24"/>
                <w:lang w:eastAsia="nl-BE"/>
              </w:rPr>
              <w:t xml:space="preserve"> de remboursement: F- § 27";</w:t>
            </w:r>
          </w:p>
        </w:tc>
      </w:tr>
    </w:tbl>
    <w:p w14:paraId="383F73D9" w14:textId="77777777" w:rsidR="006278A1" w:rsidRPr="006278A1" w:rsidRDefault="006278A1" w:rsidP="006278A1">
      <w:pPr>
        <w:spacing w:after="0" w:line="240" w:lineRule="auto"/>
        <w:rPr>
          <w:rFonts w:ascii="Times New Roman" w:eastAsia="Times New Roman" w:hAnsi="Times New Roman" w:cs="Times New Roman"/>
          <w:sz w:val="24"/>
          <w:szCs w:val="24"/>
          <w:lang w:eastAsia="nl-BE"/>
        </w:rPr>
      </w:pPr>
      <w:r w:rsidRPr="006278A1">
        <w:rPr>
          <w:rFonts w:ascii="Times New Roman" w:eastAsia="Times New Roman" w:hAnsi="Times New Roman" w:cs="Times New Roman"/>
          <w:color w:val="000000"/>
          <w:sz w:val="27"/>
          <w:szCs w:val="27"/>
          <w:lang w:eastAsia="nl-BE"/>
        </w:rPr>
        <w:lastRenderedPageBreak/>
        <w:br/>
        <w:t>2° de vergoedingsvoorwaarde F- § 27 wordt toegevoegd als volgt:</w:t>
      </w:r>
      <w:r w:rsidRPr="006278A1">
        <w:rPr>
          <w:rFonts w:ascii="Times New Roman" w:eastAsia="Times New Roman" w:hAnsi="Times New Roman" w:cs="Times New Roman"/>
          <w:color w:val="000000"/>
          <w:sz w:val="27"/>
          <w:szCs w:val="27"/>
          <w:lang w:eastAsia="nl-BE"/>
        </w:rPr>
        <w:br/>
        <w:t>"F- § 27</w:t>
      </w:r>
      <w:r w:rsidRPr="006278A1">
        <w:rPr>
          <w:rFonts w:ascii="Times New Roman" w:eastAsia="Times New Roman" w:hAnsi="Times New Roman" w:cs="Times New Roman"/>
          <w:color w:val="000000"/>
          <w:sz w:val="27"/>
          <w:szCs w:val="27"/>
          <w:lang w:eastAsia="nl-BE"/>
        </w:rPr>
        <w:br/>
        <w:t>Gelinkte prestaties</w:t>
      </w:r>
      <w:r w:rsidRPr="006278A1">
        <w:rPr>
          <w:rFonts w:ascii="Times New Roman" w:eastAsia="Times New Roman" w:hAnsi="Times New Roman" w:cs="Times New Roman"/>
          <w:color w:val="000000"/>
          <w:sz w:val="27"/>
          <w:szCs w:val="27"/>
          <w:lang w:eastAsia="nl-BE"/>
        </w:rPr>
        <w:br/>
        <w:t>181473-181484</w:t>
      </w:r>
      <w:r w:rsidRPr="006278A1">
        <w:rPr>
          <w:rFonts w:ascii="Times New Roman" w:eastAsia="Times New Roman" w:hAnsi="Times New Roman" w:cs="Times New Roman"/>
          <w:color w:val="000000"/>
          <w:sz w:val="27"/>
          <w:szCs w:val="27"/>
          <w:lang w:eastAsia="nl-BE"/>
        </w:rPr>
        <w:br/>
        <w:t>181554-181565</w:t>
      </w:r>
      <w:r w:rsidRPr="006278A1">
        <w:rPr>
          <w:rFonts w:ascii="Times New Roman" w:eastAsia="Times New Roman" w:hAnsi="Times New Roman" w:cs="Times New Roman"/>
          <w:color w:val="000000"/>
          <w:sz w:val="27"/>
          <w:szCs w:val="27"/>
          <w:lang w:eastAsia="nl-BE"/>
        </w:rPr>
        <w:br/>
        <w:t>183610</w:t>
      </w:r>
      <w:r w:rsidRPr="006278A1">
        <w:rPr>
          <w:rFonts w:ascii="Times New Roman" w:eastAsia="Times New Roman" w:hAnsi="Times New Roman" w:cs="Times New Roman"/>
          <w:color w:val="000000"/>
          <w:sz w:val="27"/>
          <w:szCs w:val="27"/>
          <w:lang w:eastAsia="nl-BE"/>
        </w:rPr>
        <w:br/>
        <w:t>183632</w:t>
      </w:r>
      <w:r w:rsidRPr="006278A1">
        <w:rPr>
          <w:rFonts w:ascii="Times New Roman" w:eastAsia="Times New Roman" w:hAnsi="Times New Roman" w:cs="Times New Roman"/>
          <w:color w:val="000000"/>
          <w:sz w:val="27"/>
          <w:szCs w:val="27"/>
          <w:lang w:eastAsia="nl-BE"/>
        </w:rPr>
        <w:br/>
        <w:t>Teneinde een tegemoetkoming van de verplichte verzekering te kunnen genieten voor de verstrekkingen betreffende het materiaal voor ventrikelondersteuning in geval van "</w:t>
      </w:r>
      <w:proofErr w:type="spellStart"/>
      <w:r w:rsidRPr="006278A1">
        <w:rPr>
          <w:rFonts w:ascii="Times New Roman" w:eastAsia="Times New Roman" w:hAnsi="Times New Roman" w:cs="Times New Roman"/>
          <w:color w:val="000000"/>
          <w:sz w:val="27"/>
          <w:szCs w:val="27"/>
          <w:lang w:eastAsia="nl-BE"/>
        </w:rPr>
        <w:t>destination</w:t>
      </w:r>
      <w:proofErr w:type="spellEnd"/>
      <w:r w:rsidRPr="006278A1">
        <w:rPr>
          <w:rFonts w:ascii="Times New Roman" w:eastAsia="Times New Roman" w:hAnsi="Times New Roman" w:cs="Times New Roman"/>
          <w:color w:val="000000"/>
          <w:sz w:val="27"/>
          <w:szCs w:val="27"/>
          <w:lang w:eastAsia="nl-BE"/>
        </w:rPr>
        <w:t xml:space="preserve"> </w:t>
      </w:r>
      <w:proofErr w:type="spellStart"/>
      <w:r w:rsidRPr="006278A1">
        <w:rPr>
          <w:rFonts w:ascii="Times New Roman" w:eastAsia="Times New Roman" w:hAnsi="Times New Roman" w:cs="Times New Roman"/>
          <w:color w:val="000000"/>
          <w:sz w:val="27"/>
          <w:szCs w:val="27"/>
          <w:lang w:eastAsia="nl-BE"/>
        </w:rPr>
        <w:t>therapy</w:t>
      </w:r>
      <w:proofErr w:type="spellEnd"/>
      <w:r w:rsidRPr="006278A1">
        <w:rPr>
          <w:rFonts w:ascii="Times New Roman" w:eastAsia="Times New Roman" w:hAnsi="Times New Roman" w:cs="Times New Roman"/>
          <w:color w:val="000000"/>
          <w:sz w:val="27"/>
          <w:szCs w:val="27"/>
          <w:lang w:eastAsia="nl-BE"/>
        </w:rPr>
        <w:t>" moet aan volgende voorwaarden worden voldaan:</w:t>
      </w:r>
      <w:r w:rsidRPr="006278A1">
        <w:rPr>
          <w:rFonts w:ascii="Times New Roman" w:eastAsia="Times New Roman" w:hAnsi="Times New Roman" w:cs="Times New Roman"/>
          <w:color w:val="000000"/>
          <w:sz w:val="27"/>
          <w:szCs w:val="27"/>
          <w:lang w:eastAsia="nl-BE"/>
        </w:rPr>
        <w:br/>
        <w:t>1. Criteria betreffende de verplegingsinrichting</w:t>
      </w:r>
      <w:r w:rsidRPr="006278A1">
        <w:rPr>
          <w:rFonts w:ascii="Times New Roman" w:eastAsia="Times New Roman" w:hAnsi="Times New Roman" w:cs="Times New Roman"/>
          <w:color w:val="000000"/>
          <w:sz w:val="27"/>
          <w:szCs w:val="27"/>
          <w:lang w:eastAsia="nl-BE"/>
        </w:rPr>
        <w:br/>
        <w:t>De verstrekkingen 181473-181484, 181554-181565, 183610 en 183632 kunnen enkel in aanmerking komen voor een tegemoetkoming van de verplichte verzekering indien ze zijn uitgevoerd in een verplegingsinrichting die aan de volgende criteria voldoet:</w:t>
      </w:r>
      <w:r w:rsidRPr="006278A1">
        <w:rPr>
          <w:rFonts w:ascii="Times New Roman" w:eastAsia="Times New Roman" w:hAnsi="Times New Roman" w:cs="Times New Roman"/>
          <w:color w:val="000000"/>
          <w:sz w:val="27"/>
          <w:szCs w:val="27"/>
          <w:lang w:eastAsia="nl-BE"/>
        </w:rPr>
        <w:br/>
        <w:t>De verstrekkingen moeten uitgevoerd worden in een verplegingsinrichting die beschikt over de door de bevoegde overheid verleende erkenning van het zorgprogramma "cardiale pathologie T (hart- en longtransplantatie)".</w:t>
      </w:r>
      <w:r w:rsidRPr="006278A1">
        <w:rPr>
          <w:rFonts w:ascii="Times New Roman" w:eastAsia="Times New Roman" w:hAnsi="Times New Roman" w:cs="Times New Roman"/>
          <w:color w:val="000000"/>
          <w:sz w:val="27"/>
          <w:szCs w:val="27"/>
          <w:lang w:eastAsia="nl-BE"/>
        </w:rPr>
        <w:br/>
        <w:t>De follow-up van de rechthebbenden waarbij het functioneren van de apparatuur wordt gecontroleerd, dient te gebeuren in deze verplegingsinrichtingen.</w:t>
      </w:r>
      <w:r w:rsidRPr="006278A1">
        <w:rPr>
          <w:rFonts w:ascii="Times New Roman" w:eastAsia="Times New Roman" w:hAnsi="Times New Roman" w:cs="Times New Roman"/>
          <w:color w:val="000000"/>
          <w:sz w:val="27"/>
          <w:szCs w:val="27"/>
          <w:lang w:eastAsia="nl-BE"/>
        </w:rPr>
        <w:br/>
        <w:t>2. Criteria betreffende de rechthebbende</w:t>
      </w:r>
      <w:r w:rsidRPr="006278A1">
        <w:rPr>
          <w:rFonts w:ascii="Times New Roman" w:eastAsia="Times New Roman" w:hAnsi="Times New Roman" w:cs="Times New Roman"/>
          <w:color w:val="000000"/>
          <w:sz w:val="27"/>
          <w:szCs w:val="27"/>
          <w:lang w:eastAsia="nl-BE"/>
        </w:rPr>
        <w:br/>
        <w:t>De verstrekkingen 181473-181484, 181554-181565, 183610 en 183632 kunnen enkel in aanmerking komen voor een tegemoetkoming van de verplichte verzekering indien de rechthebbende aan de volgende criteria voldoet:</w:t>
      </w:r>
      <w:r w:rsidRPr="006278A1">
        <w:rPr>
          <w:rFonts w:ascii="Times New Roman" w:eastAsia="Times New Roman" w:hAnsi="Times New Roman" w:cs="Times New Roman"/>
          <w:color w:val="000000"/>
          <w:sz w:val="27"/>
          <w:szCs w:val="27"/>
          <w:lang w:eastAsia="nl-BE"/>
        </w:rPr>
        <w:br/>
        <w:t>2.1 Inclusiecriteria</w:t>
      </w:r>
      <w:r w:rsidRPr="006278A1">
        <w:rPr>
          <w:rFonts w:ascii="Times New Roman" w:eastAsia="Times New Roman" w:hAnsi="Times New Roman" w:cs="Times New Roman"/>
          <w:color w:val="000000"/>
          <w:sz w:val="27"/>
          <w:szCs w:val="27"/>
          <w:lang w:eastAsia="nl-BE"/>
        </w:rPr>
        <w:br/>
      </w:r>
      <w:proofErr w:type="spellStart"/>
      <w:r w:rsidRPr="006278A1">
        <w:rPr>
          <w:rFonts w:ascii="Times New Roman" w:eastAsia="Times New Roman" w:hAnsi="Times New Roman" w:cs="Times New Roman"/>
          <w:color w:val="000000"/>
          <w:sz w:val="27"/>
          <w:szCs w:val="27"/>
          <w:lang w:eastAsia="nl-BE"/>
        </w:rPr>
        <w:t>Destination</w:t>
      </w:r>
      <w:proofErr w:type="spellEnd"/>
      <w:r w:rsidRPr="006278A1">
        <w:rPr>
          <w:rFonts w:ascii="Times New Roman" w:eastAsia="Times New Roman" w:hAnsi="Times New Roman" w:cs="Times New Roman"/>
          <w:color w:val="000000"/>
          <w:sz w:val="27"/>
          <w:szCs w:val="27"/>
          <w:lang w:eastAsia="nl-BE"/>
        </w:rPr>
        <w:t xml:space="preserve"> </w:t>
      </w:r>
      <w:proofErr w:type="spellStart"/>
      <w:r w:rsidRPr="006278A1">
        <w:rPr>
          <w:rFonts w:ascii="Times New Roman" w:eastAsia="Times New Roman" w:hAnsi="Times New Roman" w:cs="Times New Roman"/>
          <w:color w:val="000000"/>
          <w:sz w:val="27"/>
          <w:szCs w:val="27"/>
          <w:lang w:eastAsia="nl-BE"/>
        </w:rPr>
        <w:t>therapy</w:t>
      </w:r>
      <w:proofErr w:type="spellEnd"/>
      <w:r w:rsidRPr="006278A1">
        <w:rPr>
          <w:rFonts w:ascii="Times New Roman" w:eastAsia="Times New Roman" w:hAnsi="Times New Roman" w:cs="Times New Roman"/>
          <w:color w:val="000000"/>
          <w:sz w:val="27"/>
          <w:szCs w:val="27"/>
          <w:lang w:eastAsia="nl-BE"/>
        </w:rPr>
        <w:t xml:space="preserve"> (DT)</w:t>
      </w:r>
      <w:r w:rsidRPr="006278A1">
        <w:rPr>
          <w:rFonts w:ascii="Times New Roman" w:eastAsia="Times New Roman" w:hAnsi="Times New Roman" w:cs="Times New Roman"/>
          <w:color w:val="000000"/>
          <w:sz w:val="27"/>
          <w:szCs w:val="27"/>
          <w:lang w:eastAsia="nl-BE"/>
        </w:rPr>
        <w:br/>
        <w:t>- rechthebbende met een acute of chronische hartinsufficiëntie die nooit in aanmerking zal komen voor een harttransplantatie en die, niettegenstaande alle mogelijke therapeutische opties, levensbedreigend wordt.</w:t>
      </w:r>
      <w:r w:rsidRPr="006278A1">
        <w:rPr>
          <w:rFonts w:ascii="Times New Roman" w:eastAsia="Times New Roman" w:hAnsi="Times New Roman" w:cs="Times New Roman"/>
          <w:color w:val="000000"/>
          <w:sz w:val="27"/>
          <w:szCs w:val="27"/>
          <w:lang w:eastAsia="nl-BE"/>
        </w:rPr>
        <w:br/>
        <w:t>EN</w:t>
      </w:r>
      <w:r w:rsidRPr="006278A1">
        <w:rPr>
          <w:rFonts w:ascii="Times New Roman" w:eastAsia="Times New Roman" w:hAnsi="Times New Roman" w:cs="Times New Roman"/>
          <w:color w:val="000000"/>
          <w:sz w:val="27"/>
          <w:szCs w:val="27"/>
          <w:lang w:eastAsia="nl-BE"/>
        </w:rPr>
        <w:br/>
        <w:t>- de geschatte levensverwachting bedraagt minstens twee jaar</w:t>
      </w:r>
      <w:r w:rsidRPr="006278A1">
        <w:rPr>
          <w:rFonts w:ascii="Times New Roman" w:eastAsia="Times New Roman" w:hAnsi="Times New Roman" w:cs="Times New Roman"/>
          <w:color w:val="000000"/>
          <w:sz w:val="27"/>
          <w:szCs w:val="27"/>
          <w:lang w:eastAsia="nl-BE"/>
        </w:rPr>
        <w:br/>
        <w:t>EN</w:t>
      </w:r>
      <w:r w:rsidRPr="006278A1">
        <w:rPr>
          <w:rFonts w:ascii="Times New Roman" w:eastAsia="Times New Roman" w:hAnsi="Times New Roman" w:cs="Times New Roman"/>
          <w:color w:val="000000"/>
          <w:sz w:val="27"/>
          <w:szCs w:val="27"/>
          <w:lang w:eastAsia="nl-BE"/>
        </w:rPr>
        <w:br/>
        <w:t>- de rechthebbende bevindt zich in de INTERMACS-categorie 3 of 4.</w:t>
      </w:r>
      <w:r w:rsidRPr="006278A1">
        <w:rPr>
          <w:rFonts w:ascii="Times New Roman" w:eastAsia="Times New Roman" w:hAnsi="Times New Roman" w:cs="Times New Roman"/>
          <w:color w:val="000000"/>
          <w:sz w:val="27"/>
          <w:szCs w:val="27"/>
          <w:lang w:eastAsia="nl-BE"/>
        </w:rPr>
        <w:br/>
        <w:t>2.2 Exclusiecriteria</w:t>
      </w:r>
      <w:r w:rsidRPr="006278A1">
        <w:rPr>
          <w:rFonts w:ascii="Times New Roman" w:eastAsia="Times New Roman" w:hAnsi="Times New Roman" w:cs="Times New Roman"/>
          <w:color w:val="000000"/>
          <w:sz w:val="27"/>
          <w:szCs w:val="27"/>
          <w:lang w:eastAsia="nl-BE"/>
        </w:rPr>
        <w:br/>
        <w:t>Niet van toepassing</w:t>
      </w:r>
      <w:r w:rsidRPr="006278A1">
        <w:rPr>
          <w:rFonts w:ascii="Times New Roman" w:eastAsia="Times New Roman" w:hAnsi="Times New Roman" w:cs="Times New Roman"/>
          <w:color w:val="000000"/>
          <w:sz w:val="27"/>
          <w:szCs w:val="27"/>
          <w:lang w:eastAsia="nl-BE"/>
        </w:rPr>
        <w:br/>
        <w:t>3. Criteria betreffende het hulpmiddel</w:t>
      </w:r>
      <w:r w:rsidRPr="006278A1">
        <w:rPr>
          <w:rFonts w:ascii="Times New Roman" w:eastAsia="Times New Roman" w:hAnsi="Times New Roman" w:cs="Times New Roman"/>
          <w:color w:val="000000"/>
          <w:sz w:val="27"/>
          <w:szCs w:val="27"/>
          <w:lang w:eastAsia="nl-BE"/>
        </w:rPr>
        <w:br/>
        <w:t>De verstrekkingen 181473-181484 en 181554-181565 kunnen enkel in aanmerking komen voor een tegemoetkoming van de verplichte verzekering indien het hulpmiddel aan de volgende criteria voldoet:</w:t>
      </w:r>
      <w:r w:rsidRPr="006278A1">
        <w:rPr>
          <w:rFonts w:ascii="Times New Roman" w:eastAsia="Times New Roman" w:hAnsi="Times New Roman" w:cs="Times New Roman"/>
          <w:color w:val="000000"/>
          <w:sz w:val="27"/>
          <w:szCs w:val="27"/>
          <w:lang w:eastAsia="nl-BE"/>
        </w:rPr>
        <w:br/>
        <w:t>3.1 Definitie</w:t>
      </w:r>
      <w:r w:rsidRPr="006278A1">
        <w:rPr>
          <w:rFonts w:ascii="Times New Roman" w:eastAsia="Times New Roman" w:hAnsi="Times New Roman" w:cs="Times New Roman"/>
          <w:color w:val="000000"/>
          <w:sz w:val="27"/>
          <w:szCs w:val="27"/>
          <w:lang w:eastAsia="nl-BE"/>
        </w:rPr>
        <w:br/>
        <w:t>Niet van toepassing</w:t>
      </w:r>
      <w:r w:rsidRPr="006278A1">
        <w:rPr>
          <w:rFonts w:ascii="Times New Roman" w:eastAsia="Times New Roman" w:hAnsi="Times New Roman" w:cs="Times New Roman"/>
          <w:color w:val="000000"/>
          <w:sz w:val="27"/>
          <w:szCs w:val="27"/>
          <w:lang w:eastAsia="nl-BE"/>
        </w:rPr>
        <w:br/>
        <w:t>3.2 Criteria</w:t>
      </w:r>
      <w:r w:rsidRPr="006278A1">
        <w:rPr>
          <w:rFonts w:ascii="Times New Roman" w:eastAsia="Times New Roman" w:hAnsi="Times New Roman" w:cs="Times New Roman"/>
          <w:color w:val="000000"/>
          <w:sz w:val="27"/>
          <w:szCs w:val="27"/>
          <w:lang w:eastAsia="nl-BE"/>
        </w:rPr>
        <w:br/>
        <w:t xml:space="preserve">Om te kunnen worden opgenomen op de nominatieve lijst voor de verstrekkingen 181473-181484 en 181554-181565, moet het hulpmiddel beantwoorden aan het </w:t>
      </w:r>
      <w:r w:rsidRPr="006278A1">
        <w:rPr>
          <w:rFonts w:ascii="Times New Roman" w:eastAsia="Times New Roman" w:hAnsi="Times New Roman" w:cs="Times New Roman"/>
          <w:color w:val="000000"/>
          <w:sz w:val="27"/>
          <w:szCs w:val="27"/>
          <w:lang w:eastAsia="nl-BE"/>
        </w:rPr>
        <w:lastRenderedPageBreak/>
        <w:t>volgende criterium:</w:t>
      </w:r>
      <w:r w:rsidRPr="006278A1">
        <w:rPr>
          <w:rFonts w:ascii="Times New Roman" w:eastAsia="Times New Roman" w:hAnsi="Times New Roman" w:cs="Times New Roman"/>
          <w:color w:val="000000"/>
          <w:sz w:val="27"/>
          <w:szCs w:val="27"/>
          <w:lang w:eastAsia="nl-BE"/>
        </w:rPr>
        <w:br/>
        <w:t>Resultaten uit een serie van minstens 40 rechthebbenden met rapportering van de overleving tot transplantatie en/of overleving van minstens 180 dagen, die na evaluatie door de Commissie als positief aanvaard worden.</w:t>
      </w:r>
      <w:r w:rsidRPr="006278A1">
        <w:rPr>
          <w:rFonts w:ascii="Times New Roman" w:eastAsia="Times New Roman" w:hAnsi="Times New Roman" w:cs="Times New Roman"/>
          <w:color w:val="000000"/>
          <w:sz w:val="27"/>
          <w:szCs w:val="27"/>
          <w:lang w:eastAsia="nl-BE"/>
        </w:rPr>
        <w:br/>
        <w:t>3.3 Garantievoorwaarden</w:t>
      </w:r>
      <w:r w:rsidRPr="006278A1">
        <w:rPr>
          <w:rFonts w:ascii="Times New Roman" w:eastAsia="Times New Roman" w:hAnsi="Times New Roman" w:cs="Times New Roman"/>
          <w:color w:val="000000"/>
          <w:sz w:val="27"/>
          <w:szCs w:val="27"/>
          <w:lang w:eastAsia="nl-BE"/>
        </w:rPr>
        <w:br/>
        <w:t>Om te kunnen worden opgenomen op de nominatieve lijst voor de verstrekkingen 181473-181484 en 181554-181565 moet een garantie (warranty) in geval van defect van het hulpmiddel gegeven worden voor een periode van 24 maanden.</w:t>
      </w:r>
      <w:r w:rsidRPr="006278A1">
        <w:rPr>
          <w:rFonts w:ascii="Times New Roman" w:eastAsia="Times New Roman" w:hAnsi="Times New Roman" w:cs="Times New Roman"/>
          <w:color w:val="000000"/>
          <w:sz w:val="27"/>
          <w:szCs w:val="27"/>
          <w:lang w:eastAsia="nl-BE"/>
        </w:rPr>
        <w:br/>
        <w:t>4. Aanvraagprocedure en formulieren</w:t>
      </w:r>
      <w:r w:rsidRPr="006278A1">
        <w:rPr>
          <w:rFonts w:ascii="Times New Roman" w:eastAsia="Times New Roman" w:hAnsi="Times New Roman" w:cs="Times New Roman"/>
          <w:color w:val="000000"/>
          <w:sz w:val="27"/>
          <w:szCs w:val="27"/>
          <w:lang w:eastAsia="nl-BE"/>
        </w:rPr>
        <w:br/>
        <w:t>4.1 Eerste implantatie</w:t>
      </w:r>
      <w:r w:rsidRPr="006278A1">
        <w:rPr>
          <w:rFonts w:ascii="Times New Roman" w:eastAsia="Times New Roman" w:hAnsi="Times New Roman" w:cs="Times New Roman"/>
          <w:color w:val="000000"/>
          <w:sz w:val="27"/>
          <w:szCs w:val="27"/>
          <w:lang w:eastAsia="nl-BE"/>
        </w:rPr>
        <w:br/>
        <w:t>Geen administratieve verplichtingen.</w:t>
      </w:r>
      <w:r w:rsidRPr="006278A1">
        <w:rPr>
          <w:rFonts w:ascii="Times New Roman" w:eastAsia="Times New Roman" w:hAnsi="Times New Roman" w:cs="Times New Roman"/>
          <w:color w:val="000000"/>
          <w:sz w:val="27"/>
          <w:szCs w:val="27"/>
          <w:lang w:eastAsia="nl-BE"/>
        </w:rPr>
        <w:br/>
        <w:t>4.2 Vervanging</w:t>
      </w:r>
      <w:r w:rsidRPr="006278A1">
        <w:rPr>
          <w:rFonts w:ascii="Times New Roman" w:eastAsia="Times New Roman" w:hAnsi="Times New Roman" w:cs="Times New Roman"/>
          <w:color w:val="000000"/>
          <w:sz w:val="27"/>
          <w:szCs w:val="27"/>
          <w:lang w:eastAsia="nl-BE"/>
        </w:rPr>
        <w:br/>
        <w:t>Indien een vervanging vereist is omwille van een patiëntgebonden probleem binnen de eerste zes maanden na de implantatie, is er geen tegemoetkoming van de verplichte verzekering en kunnen de kosten van het hulpmiddel niet worden aangerekend aan de rechthebbende.</w:t>
      </w:r>
      <w:r w:rsidRPr="006278A1">
        <w:rPr>
          <w:rFonts w:ascii="Times New Roman" w:eastAsia="Times New Roman" w:hAnsi="Times New Roman" w:cs="Times New Roman"/>
          <w:color w:val="000000"/>
          <w:sz w:val="27"/>
          <w:szCs w:val="27"/>
          <w:lang w:eastAsia="nl-BE"/>
        </w:rPr>
        <w:br/>
        <w:t>4.3 Voortijdige vervanging</w:t>
      </w:r>
      <w:r w:rsidRPr="006278A1">
        <w:rPr>
          <w:rFonts w:ascii="Times New Roman" w:eastAsia="Times New Roman" w:hAnsi="Times New Roman" w:cs="Times New Roman"/>
          <w:color w:val="000000"/>
          <w:sz w:val="27"/>
          <w:szCs w:val="27"/>
          <w:lang w:eastAsia="nl-BE"/>
        </w:rPr>
        <w:br/>
        <w:t>Niet van toepassing.</w:t>
      </w:r>
      <w:r w:rsidRPr="006278A1">
        <w:rPr>
          <w:rFonts w:ascii="Times New Roman" w:eastAsia="Times New Roman" w:hAnsi="Times New Roman" w:cs="Times New Roman"/>
          <w:color w:val="000000"/>
          <w:sz w:val="27"/>
          <w:szCs w:val="27"/>
          <w:lang w:eastAsia="nl-BE"/>
        </w:rPr>
        <w:br/>
        <w:t>4.4 Derogatie aan de procedure</w:t>
      </w:r>
      <w:r w:rsidRPr="006278A1">
        <w:rPr>
          <w:rFonts w:ascii="Times New Roman" w:eastAsia="Times New Roman" w:hAnsi="Times New Roman" w:cs="Times New Roman"/>
          <w:color w:val="000000"/>
          <w:sz w:val="27"/>
          <w:szCs w:val="27"/>
          <w:lang w:eastAsia="nl-BE"/>
        </w:rPr>
        <w:br/>
        <w:t>Niet van toepassing.</w:t>
      </w:r>
      <w:r w:rsidRPr="006278A1">
        <w:rPr>
          <w:rFonts w:ascii="Times New Roman" w:eastAsia="Times New Roman" w:hAnsi="Times New Roman" w:cs="Times New Roman"/>
          <w:color w:val="000000"/>
          <w:sz w:val="27"/>
          <w:szCs w:val="27"/>
          <w:lang w:eastAsia="nl-BE"/>
        </w:rPr>
        <w:br/>
        <w:t>5. Regels voor attestering</w:t>
      </w:r>
      <w:r w:rsidRPr="006278A1">
        <w:rPr>
          <w:rFonts w:ascii="Times New Roman" w:eastAsia="Times New Roman" w:hAnsi="Times New Roman" w:cs="Times New Roman"/>
          <w:color w:val="000000"/>
          <w:sz w:val="27"/>
          <w:szCs w:val="27"/>
          <w:lang w:eastAsia="nl-BE"/>
        </w:rPr>
        <w:br/>
        <w:t>5.1 Cumul en non-cumulregels</w:t>
      </w:r>
      <w:r w:rsidRPr="006278A1">
        <w:rPr>
          <w:rFonts w:ascii="Times New Roman" w:eastAsia="Times New Roman" w:hAnsi="Times New Roman" w:cs="Times New Roman"/>
          <w:color w:val="000000"/>
          <w:sz w:val="27"/>
          <w:szCs w:val="27"/>
          <w:lang w:eastAsia="nl-BE"/>
        </w:rPr>
        <w:br/>
        <w:t>Niet van toepassing.</w:t>
      </w:r>
      <w:r w:rsidRPr="006278A1">
        <w:rPr>
          <w:rFonts w:ascii="Times New Roman" w:eastAsia="Times New Roman" w:hAnsi="Times New Roman" w:cs="Times New Roman"/>
          <w:color w:val="000000"/>
          <w:sz w:val="27"/>
          <w:szCs w:val="27"/>
          <w:lang w:eastAsia="nl-BE"/>
        </w:rPr>
        <w:br/>
        <w:t>5.2 Andere regels</w:t>
      </w:r>
      <w:r w:rsidRPr="006278A1">
        <w:rPr>
          <w:rFonts w:ascii="Times New Roman" w:eastAsia="Times New Roman" w:hAnsi="Times New Roman" w:cs="Times New Roman"/>
          <w:color w:val="000000"/>
          <w:sz w:val="27"/>
          <w:szCs w:val="27"/>
          <w:lang w:eastAsia="nl-BE"/>
        </w:rPr>
        <w:br/>
        <w:t>Het tegemoetkomingsbedrag voor de verstrekkingen 183610 en 183632 moet beschouwd worden als een forfaitair bedrag en dekt ook het onderhoud, het gebruik, de huur, het herstel en de vervanging van alle onderdelen.</w:t>
      </w:r>
      <w:r w:rsidRPr="006278A1">
        <w:rPr>
          <w:rFonts w:ascii="Times New Roman" w:eastAsia="Times New Roman" w:hAnsi="Times New Roman" w:cs="Times New Roman"/>
          <w:color w:val="000000"/>
          <w:sz w:val="27"/>
          <w:szCs w:val="27"/>
          <w:lang w:eastAsia="nl-BE"/>
        </w:rPr>
        <w:br/>
        <w:t>De verstrekkingen 183610 en 183632 kunnen maximum één keer per maand geattesteerd worden.</w:t>
      </w:r>
      <w:r w:rsidRPr="006278A1">
        <w:rPr>
          <w:rFonts w:ascii="Times New Roman" w:eastAsia="Times New Roman" w:hAnsi="Times New Roman" w:cs="Times New Roman"/>
          <w:color w:val="000000"/>
          <w:sz w:val="27"/>
          <w:szCs w:val="27"/>
          <w:lang w:eastAsia="nl-BE"/>
        </w:rPr>
        <w:br/>
        <w:t>De verstrekking 183610 mag geattesteerd worden gedurende de eerste 12 maanden van de ondersteuning, waarbij de periode van 12 maanden geteld wordt vanaf de dag na ontslag uit de verplegingsinrichting na de hospitalisatie waarin de rechthebbende het materiaal bedoeld onder de verstrekkingen 181473-181484 en 181554-181565 geïmplanteerd kreeg.</w:t>
      </w:r>
      <w:r w:rsidRPr="006278A1">
        <w:rPr>
          <w:rFonts w:ascii="Times New Roman" w:eastAsia="Times New Roman" w:hAnsi="Times New Roman" w:cs="Times New Roman"/>
          <w:color w:val="000000"/>
          <w:sz w:val="27"/>
          <w:szCs w:val="27"/>
          <w:lang w:eastAsia="nl-BE"/>
        </w:rPr>
        <w:br/>
        <w:t>De verstrekking 183632 mag geattesteerd worden wanneer de periode van 12 maanden die geldt voor verstrekking 183610 afgelopen is.</w:t>
      </w:r>
      <w:r w:rsidRPr="006278A1">
        <w:rPr>
          <w:rFonts w:ascii="Times New Roman" w:eastAsia="Times New Roman" w:hAnsi="Times New Roman" w:cs="Times New Roman"/>
          <w:color w:val="000000"/>
          <w:sz w:val="27"/>
          <w:szCs w:val="27"/>
          <w:lang w:eastAsia="nl-BE"/>
        </w:rPr>
        <w:br/>
        <w:t>5.3 Derogatie van de attesteringsregels</w:t>
      </w:r>
      <w:r w:rsidRPr="006278A1">
        <w:rPr>
          <w:rFonts w:ascii="Times New Roman" w:eastAsia="Times New Roman" w:hAnsi="Times New Roman" w:cs="Times New Roman"/>
          <w:color w:val="000000"/>
          <w:sz w:val="27"/>
          <w:szCs w:val="27"/>
          <w:lang w:eastAsia="nl-BE"/>
        </w:rPr>
        <w:br/>
        <w:t>Niet van toepassing.</w:t>
      </w:r>
      <w:r w:rsidRPr="006278A1">
        <w:rPr>
          <w:rFonts w:ascii="Times New Roman" w:eastAsia="Times New Roman" w:hAnsi="Times New Roman" w:cs="Times New Roman"/>
          <w:color w:val="000000"/>
          <w:sz w:val="27"/>
          <w:szCs w:val="27"/>
          <w:lang w:eastAsia="nl-BE"/>
        </w:rPr>
        <w:br/>
        <w:t>6. Resultaten en statistieken</w:t>
      </w:r>
      <w:r w:rsidRPr="006278A1">
        <w:rPr>
          <w:rFonts w:ascii="Times New Roman" w:eastAsia="Times New Roman" w:hAnsi="Times New Roman" w:cs="Times New Roman"/>
          <w:color w:val="000000"/>
          <w:sz w:val="27"/>
          <w:szCs w:val="27"/>
          <w:lang w:eastAsia="nl-BE"/>
        </w:rPr>
        <w:br/>
        <w:t>Niet van toepassing.</w:t>
      </w:r>
      <w:r w:rsidRPr="006278A1">
        <w:rPr>
          <w:rFonts w:ascii="Times New Roman" w:eastAsia="Times New Roman" w:hAnsi="Times New Roman" w:cs="Times New Roman"/>
          <w:color w:val="000000"/>
          <w:sz w:val="27"/>
          <w:szCs w:val="27"/>
          <w:lang w:eastAsia="nl-BE"/>
        </w:rPr>
        <w:br/>
        <w:t>7. Varia</w:t>
      </w:r>
      <w:r w:rsidRPr="006278A1">
        <w:rPr>
          <w:rFonts w:ascii="Times New Roman" w:eastAsia="Times New Roman" w:hAnsi="Times New Roman" w:cs="Times New Roman"/>
          <w:color w:val="000000"/>
          <w:sz w:val="27"/>
          <w:szCs w:val="27"/>
          <w:lang w:eastAsia="nl-BE"/>
        </w:rPr>
        <w:br/>
        <w:t>Op verzoek van de Commissie of de BACTS kan er op elk moment een vergadering worden georganiseerd."</w:t>
      </w:r>
      <w:r w:rsidRPr="006278A1">
        <w:rPr>
          <w:rFonts w:ascii="Times New Roman" w:eastAsia="Times New Roman" w:hAnsi="Times New Roman" w:cs="Times New Roman"/>
          <w:color w:val="000000"/>
          <w:sz w:val="27"/>
          <w:szCs w:val="27"/>
          <w:lang w:eastAsia="nl-BE"/>
        </w:rPr>
        <w:br/>
        <w:t xml:space="preserve">Art. 2. In de Nominatieve lijsten, gevoegd als bijlage 2 bij het koninklijk besluit van 25 juni 2014 tot vaststelling van de procedures, termijnen en voorwaarden </w:t>
      </w:r>
      <w:r w:rsidRPr="006278A1">
        <w:rPr>
          <w:rFonts w:ascii="Times New Roman" w:eastAsia="Times New Roman" w:hAnsi="Times New Roman" w:cs="Times New Roman"/>
          <w:color w:val="000000"/>
          <w:sz w:val="27"/>
          <w:szCs w:val="27"/>
          <w:lang w:eastAsia="nl-BE"/>
        </w:rPr>
        <w:lastRenderedPageBreak/>
        <w:t>inzake de tegemoetkoming van de verplichte verzekering voor geneeskundige verzorging en uitkeringen in de kosten van implantaten en invasieve medische hulpmiddelen, laatstelijk gewijzigd bij het ministerieel besluit van 24 februari 2022, word de volgende wijziging in de Nominatieve lijst "Materiaal voor ventrikelondersteuning" aangebracht:</w:t>
      </w:r>
      <w:r w:rsidRPr="006278A1">
        <w:rPr>
          <w:rFonts w:ascii="Times New Roman" w:eastAsia="Times New Roman" w:hAnsi="Times New Roman" w:cs="Times New Roman"/>
          <w:color w:val="000000"/>
          <w:sz w:val="27"/>
          <w:szCs w:val="27"/>
          <w:lang w:eastAsia="nl-BE"/>
        </w:rPr>
        <w:br/>
        <w:t>1° de verstrekking 181473-181484 wordt toegevoegd en wordt gekoppeld aan de nominatieve lijst 36803;</w:t>
      </w:r>
      <w:r w:rsidRPr="006278A1">
        <w:rPr>
          <w:rFonts w:ascii="Times New Roman" w:eastAsia="Times New Roman" w:hAnsi="Times New Roman" w:cs="Times New Roman"/>
          <w:color w:val="000000"/>
          <w:sz w:val="27"/>
          <w:szCs w:val="27"/>
          <w:lang w:eastAsia="nl-BE"/>
        </w:rPr>
        <w:br/>
        <w:t>2° de verstrekking 181554-181565 wordt toegevoegd en wordt gekoppeld aan de nominatieve lijst 36803.</w:t>
      </w:r>
      <w:r w:rsidRPr="006278A1">
        <w:rPr>
          <w:rFonts w:ascii="Times New Roman" w:eastAsia="Times New Roman" w:hAnsi="Times New Roman" w:cs="Times New Roman"/>
          <w:color w:val="000000"/>
          <w:sz w:val="27"/>
          <w:szCs w:val="27"/>
          <w:lang w:eastAsia="nl-BE"/>
        </w:rPr>
        <w:br/>
        <w:t>Art. 3. Dit besluit treedt in werking de dag na de bekendmaking ervan in het Belgisch Staatsblad.</w:t>
      </w:r>
      <w:r w:rsidRPr="006278A1">
        <w:rPr>
          <w:rFonts w:ascii="Times New Roman" w:eastAsia="Times New Roman" w:hAnsi="Times New Roman" w:cs="Times New Roman"/>
          <w:color w:val="000000"/>
          <w:sz w:val="27"/>
          <w:szCs w:val="27"/>
          <w:lang w:eastAsia="nl-BE"/>
        </w:rPr>
        <w:br/>
        <w:t>Gegeven te Brussel, 19 april 2022.</w:t>
      </w:r>
      <w:r w:rsidRPr="006278A1">
        <w:rPr>
          <w:rFonts w:ascii="Times New Roman" w:eastAsia="Times New Roman" w:hAnsi="Times New Roman" w:cs="Times New Roman"/>
          <w:color w:val="000000"/>
          <w:sz w:val="27"/>
          <w:szCs w:val="27"/>
          <w:lang w:eastAsia="nl-BE"/>
        </w:rPr>
        <w:br/>
        <w:t>F. VANDENBROUCKE</w:t>
      </w:r>
      <w:r w:rsidRPr="006278A1">
        <w:rPr>
          <w:rFonts w:ascii="Times New Roman" w:eastAsia="Times New Roman" w:hAnsi="Times New Roman" w:cs="Times New Roman"/>
          <w:color w:val="000000"/>
          <w:sz w:val="27"/>
          <w:szCs w:val="27"/>
          <w:lang w:eastAsia="nl-BE"/>
        </w:rPr>
        <w:br/>
      </w:r>
      <w:bookmarkStart w:id="0" w:name="end"/>
      <w:bookmarkEnd w:id="0"/>
      <w:r w:rsidRPr="006278A1">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6278A1" w:rsidRPr="006278A1" w14:paraId="116ACDAD" w14:textId="77777777" w:rsidTr="006278A1">
        <w:trPr>
          <w:tblCellSpacing w:w="15" w:type="dxa"/>
        </w:trPr>
        <w:tc>
          <w:tcPr>
            <w:tcW w:w="1000" w:type="pct"/>
            <w:vAlign w:val="center"/>
            <w:hideMark/>
          </w:tcPr>
          <w:p w14:paraId="754C1C01" w14:textId="77777777" w:rsidR="006278A1" w:rsidRPr="006278A1" w:rsidRDefault="00510A6D" w:rsidP="006278A1">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6278A1" w:rsidRPr="006278A1">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03DB39D8" w14:textId="77777777" w:rsidR="006278A1" w:rsidRPr="006278A1" w:rsidRDefault="006278A1" w:rsidP="006278A1">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0C46C11B" w14:textId="77777777" w:rsidR="006278A1" w:rsidRPr="006278A1" w:rsidRDefault="006278A1" w:rsidP="006278A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6278A1">
              <w:rPr>
                <w:rFonts w:ascii="Times New Roman" w:eastAsia="Times New Roman" w:hAnsi="Times New Roman" w:cs="Times New Roman"/>
                <w:b/>
                <w:bCs/>
                <w:color w:val="FF0000"/>
                <w:sz w:val="27"/>
                <w:szCs w:val="27"/>
                <w:lang w:eastAsia="nl-BE"/>
              </w:rPr>
              <w:t>Publicatie : 2022-04-25</w:t>
            </w:r>
            <w:r w:rsidRPr="006278A1">
              <w:rPr>
                <w:rFonts w:ascii="Times New Roman" w:eastAsia="Times New Roman" w:hAnsi="Times New Roman" w:cs="Times New Roman"/>
                <w:b/>
                <w:bCs/>
                <w:color w:val="FF0000"/>
                <w:sz w:val="27"/>
                <w:szCs w:val="27"/>
                <w:lang w:eastAsia="nl-BE"/>
              </w:rPr>
              <w:br/>
            </w:r>
            <w:proofErr w:type="spellStart"/>
            <w:r w:rsidRPr="006278A1">
              <w:rPr>
                <w:rFonts w:ascii="Times New Roman" w:eastAsia="Times New Roman" w:hAnsi="Times New Roman" w:cs="Times New Roman"/>
                <w:b/>
                <w:bCs/>
                <w:color w:val="FF0000"/>
                <w:sz w:val="27"/>
                <w:szCs w:val="27"/>
                <w:lang w:eastAsia="nl-BE"/>
              </w:rPr>
              <w:t>Numac</w:t>
            </w:r>
            <w:proofErr w:type="spellEnd"/>
            <w:r w:rsidRPr="006278A1">
              <w:rPr>
                <w:rFonts w:ascii="Times New Roman" w:eastAsia="Times New Roman" w:hAnsi="Times New Roman" w:cs="Times New Roman"/>
                <w:b/>
                <w:bCs/>
                <w:color w:val="FF0000"/>
                <w:sz w:val="27"/>
                <w:szCs w:val="27"/>
                <w:lang w:eastAsia="nl-BE"/>
              </w:rPr>
              <w:t xml:space="preserve"> : 2022040881</w:t>
            </w:r>
          </w:p>
        </w:tc>
      </w:tr>
    </w:tbl>
    <w:p w14:paraId="2A96F79C" w14:textId="77777777" w:rsidR="00CC60B8" w:rsidRDefault="00510A6D"/>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A1"/>
    <w:rsid w:val="00510A6D"/>
    <w:rsid w:val="00543B16"/>
    <w:rsid w:val="006278A1"/>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8F2A"/>
  <w15:chartTrackingRefBased/>
  <w15:docId w15:val="{B2FF527F-2160-488A-B96C-2D14A6DA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278A1"/>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278A1"/>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627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8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justice.just.fgov.be/cgi/article_body.pl?language=nl&amp;caller=summary&amp;pub_date=2022-04-25&amp;numac=2022040881%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1763</Words>
  <Characters>9698</Characters>
  <Application>Microsoft Office Word</Application>
  <DocSecurity>4</DocSecurity>
  <Lines>80</Lines>
  <Paragraphs>22</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2</cp:revision>
  <dcterms:created xsi:type="dcterms:W3CDTF">2022-04-25T13:05:00Z</dcterms:created>
  <dcterms:modified xsi:type="dcterms:W3CDTF">2022-04-25T13:05:00Z</dcterms:modified>
</cp:coreProperties>
</file>