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17E1C" w:rsidRPr="00D17E1C" w14:paraId="663FBC99" w14:textId="77777777" w:rsidTr="00D17E1C">
        <w:trPr>
          <w:tblCellSpacing w:w="15" w:type="dxa"/>
        </w:trPr>
        <w:tc>
          <w:tcPr>
            <w:tcW w:w="1900" w:type="pct"/>
            <w:vAlign w:val="center"/>
            <w:hideMark/>
          </w:tcPr>
          <w:p w14:paraId="7457C57A" w14:textId="77777777" w:rsidR="00D17E1C" w:rsidRPr="00D17E1C" w:rsidRDefault="00D17E1C" w:rsidP="00D17E1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17E1C">
              <w:rPr>
                <w:rFonts w:ascii="Times New Roman" w:eastAsia="Times New Roman" w:hAnsi="Times New Roman" w:cs="Times New Roman"/>
                <w:b/>
                <w:bCs/>
                <w:color w:val="FF0000"/>
                <w:sz w:val="27"/>
                <w:szCs w:val="27"/>
                <w:lang w:eastAsia="nl-BE"/>
              </w:rPr>
              <w:t>Publicatie : 2022-02-04</w:t>
            </w:r>
            <w:r w:rsidRPr="00D17E1C">
              <w:rPr>
                <w:rFonts w:ascii="Times New Roman" w:eastAsia="Times New Roman" w:hAnsi="Times New Roman" w:cs="Times New Roman"/>
                <w:b/>
                <w:bCs/>
                <w:color w:val="FF0000"/>
                <w:sz w:val="27"/>
                <w:szCs w:val="27"/>
                <w:lang w:eastAsia="nl-BE"/>
              </w:rPr>
              <w:br/>
            </w:r>
            <w:proofErr w:type="spellStart"/>
            <w:r w:rsidRPr="00D17E1C">
              <w:rPr>
                <w:rFonts w:ascii="Times New Roman" w:eastAsia="Times New Roman" w:hAnsi="Times New Roman" w:cs="Times New Roman"/>
                <w:b/>
                <w:bCs/>
                <w:color w:val="FF0000"/>
                <w:sz w:val="27"/>
                <w:szCs w:val="27"/>
                <w:lang w:eastAsia="nl-BE"/>
              </w:rPr>
              <w:t>Numac</w:t>
            </w:r>
            <w:proofErr w:type="spellEnd"/>
            <w:r w:rsidRPr="00D17E1C">
              <w:rPr>
                <w:rFonts w:ascii="Times New Roman" w:eastAsia="Times New Roman" w:hAnsi="Times New Roman" w:cs="Times New Roman"/>
                <w:b/>
                <w:bCs/>
                <w:color w:val="FF0000"/>
                <w:sz w:val="27"/>
                <w:szCs w:val="27"/>
                <w:lang w:eastAsia="nl-BE"/>
              </w:rPr>
              <w:t xml:space="preserve"> : 2022030107</w:t>
            </w:r>
          </w:p>
        </w:tc>
      </w:tr>
    </w:tbl>
    <w:p w14:paraId="36332D59" w14:textId="77777777" w:rsidR="00D17E1C" w:rsidRPr="00D17E1C" w:rsidRDefault="00D17E1C" w:rsidP="00D17E1C">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D17E1C" w:rsidRPr="00D17E1C" w14:paraId="3E04A6D7" w14:textId="77777777" w:rsidTr="00D17E1C">
        <w:trPr>
          <w:tblCellSpacing w:w="15" w:type="dxa"/>
          <w:jc w:val="center"/>
        </w:trPr>
        <w:tc>
          <w:tcPr>
            <w:tcW w:w="5000" w:type="pct"/>
            <w:vAlign w:val="center"/>
            <w:hideMark/>
          </w:tcPr>
          <w:p w14:paraId="645F7B28" w14:textId="77777777" w:rsidR="00D17E1C" w:rsidRPr="00D17E1C" w:rsidRDefault="00D17E1C" w:rsidP="00D17E1C">
            <w:pPr>
              <w:spacing w:after="0" w:line="240" w:lineRule="auto"/>
              <w:jc w:val="center"/>
              <w:rPr>
                <w:rFonts w:ascii="Times New Roman" w:eastAsia="Times New Roman" w:hAnsi="Times New Roman" w:cs="Times New Roman"/>
                <w:sz w:val="24"/>
                <w:szCs w:val="24"/>
                <w:lang w:eastAsia="nl-BE"/>
              </w:rPr>
            </w:pPr>
            <w:r w:rsidRPr="00D17E1C">
              <w:rPr>
                <w:rFonts w:ascii="Times New Roman" w:eastAsia="Times New Roman" w:hAnsi="Times New Roman" w:cs="Times New Roman"/>
                <w:sz w:val="24"/>
                <w:szCs w:val="24"/>
                <w:lang w:eastAsia="nl-BE"/>
              </w:rPr>
              <w:t>FEDERALE OVERHEIDSDIENST SOCIALE ZEKERHEID</w:t>
            </w:r>
          </w:p>
        </w:tc>
      </w:tr>
    </w:tbl>
    <w:p w14:paraId="538162DE" w14:textId="77777777" w:rsidR="00D17E1C" w:rsidRPr="00D17E1C" w:rsidRDefault="00D17E1C" w:rsidP="00D17E1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D17E1C">
        <w:rPr>
          <w:rFonts w:ascii="Times New Roman" w:eastAsia="Times New Roman" w:hAnsi="Times New Roman" w:cs="Times New Roman"/>
          <w:b/>
          <w:bCs/>
          <w:color w:val="000000"/>
          <w:sz w:val="27"/>
          <w:szCs w:val="27"/>
          <w:u w:val="single"/>
          <w:lang w:eastAsia="nl-BE"/>
        </w:rPr>
        <w:t>23 DECEMBER 2021. - Koninklijk besluit tot vaststelling van de voorwaarden en regels overeenkomstig dewelke de verplichte verzekering voor geneeskundige verzorging en uitkeringen aan de huisarts een honorarium betaalt voor het beheer van het globaal medisch dossier</w:t>
      </w:r>
    </w:p>
    <w:p w14:paraId="40150F85" w14:textId="4DE105EA" w:rsidR="005B1D66" w:rsidRPr="00D17E1C" w:rsidRDefault="00D17E1C" w:rsidP="00D17E1C">
      <w:pPr>
        <w:spacing w:after="0" w:line="240" w:lineRule="auto"/>
        <w:rPr>
          <w:rFonts w:ascii="Times New Roman" w:eastAsia="Times New Roman" w:hAnsi="Times New Roman" w:cs="Times New Roman"/>
          <w:sz w:val="24"/>
          <w:szCs w:val="24"/>
          <w:lang w:eastAsia="nl-BE"/>
        </w:rPr>
      </w:pPr>
      <w:r w:rsidRPr="00D17E1C">
        <w:rPr>
          <w:rFonts w:ascii="Times New Roman" w:eastAsia="Times New Roman" w:hAnsi="Times New Roman" w:cs="Times New Roman"/>
          <w:color w:val="000000"/>
          <w:sz w:val="27"/>
          <w:szCs w:val="27"/>
          <w:lang w:eastAsia="nl-BE"/>
        </w:rPr>
        <w:br/>
      </w:r>
      <w:r w:rsidRPr="00D17E1C">
        <w:rPr>
          <w:rFonts w:ascii="Times New Roman" w:eastAsia="Times New Roman" w:hAnsi="Times New Roman" w:cs="Times New Roman"/>
          <w:color w:val="000000"/>
          <w:sz w:val="27"/>
          <w:szCs w:val="27"/>
          <w:lang w:eastAsia="nl-BE"/>
        </w:rPr>
        <w:br/>
        <w:t>FILIP, Koning der Belgen,</w:t>
      </w:r>
      <w:r w:rsidRPr="00D17E1C">
        <w:rPr>
          <w:rFonts w:ascii="Times New Roman" w:eastAsia="Times New Roman" w:hAnsi="Times New Roman" w:cs="Times New Roman"/>
          <w:color w:val="000000"/>
          <w:sz w:val="27"/>
          <w:szCs w:val="27"/>
          <w:lang w:eastAsia="nl-BE"/>
        </w:rPr>
        <w:br/>
        <w:t>Aan allen die nu zijn en hierna wezen zullen, Onze Groet.</w:t>
      </w:r>
      <w:r w:rsidRPr="00D17E1C">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36septies, ingevoegd bij de wet van 22 augustus 2002, gewijzigd bij de wet van 18 december 2016;</w:t>
      </w:r>
      <w:r w:rsidRPr="00D17E1C">
        <w:rPr>
          <w:rFonts w:ascii="Times New Roman" w:eastAsia="Times New Roman" w:hAnsi="Times New Roman" w:cs="Times New Roman"/>
          <w:color w:val="000000"/>
          <w:sz w:val="27"/>
          <w:szCs w:val="27"/>
          <w:lang w:eastAsia="nl-BE"/>
        </w:rPr>
        <w:br/>
        <w:t>Gelet op het koninklijk besluit van 25 juli 2014 tot vaststelling van de voorwaarden en regels overeenkomstig dewelke de verplichte verzekering voor geneeskundige verzorging en uitkeringen aan de huisarts een honorarium betaalt voor het beheer van het globaal medisch dossier;</w:t>
      </w:r>
      <w:r w:rsidRPr="00D17E1C">
        <w:rPr>
          <w:rFonts w:ascii="Times New Roman" w:eastAsia="Times New Roman" w:hAnsi="Times New Roman" w:cs="Times New Roman"/>
          <w:color w:val="000000"/>
          <w:sz w:val="27"/>
          <w:szCs w:val="27"/>
          <w:lang w:eastAsia="nl-BE"/>
        </w:rPr>
        <w:br/>
        <w:t>Gelet op het advies van de Nationale commissie artsen-ziekenfondsen van 8 juni 2020;</w:t>
      </w:r>
      <w:r w:rsidRPr="00D17E1C">
        <w:rPr>
          <w:rFonts w:ascii="Times New Roman" w:eastAsia="Times New Roman" w:hAnsi="Times New Roman" w:cs="Times New Roman"/>
          <w:color w:val="000000"/>
          <w:sz w:val="27"/>
          <w:szCs w:val="27"/>
          <w:lang w:eastAsia="nl-BE"/>
        </w:rPr>
        <w:br/>
        <w:t>Gelet op het advies van de Commissie voor begrotingscontrole, gegeven op 24 juni 2020;</w:t>
      </w:r>
      <w:r w:rsidRPr="00D17E1C">
        <w:rPr>
          <w:rFonts w:ascii="Times New Roman" w:eastAsia="Times New Roman" w:hAnsi="Times New Roman" w:cs="Times New Roman"/>
          <w:color w:val="000000"/>
          <w:sz w:val="27"/>
          <w:szCs w:val="27"/>
          <w:lang w:eastAsia="nl-BE"/>
        </w:rPr>
        <w:br/>
        <w:t>Gelet op het advies van het Comité van de verzekering voor geneeskundige verzorging van het Rijksinstituut voor ziekte- en invaliditeitsverzekering, gegeven op 29 juni 2020;</w:t>
      </w:r>
      <w:r w:rsidRPr="00D17E1C">
        <w:rPr>
          <w:rFonts w:ascii="Times New Roman" w:eastAsia="Times New Roman" w:hAnsi="Times New Roman" w:cs="Times New Roman"/>
          <w:color w:val="000000"/>
          <w:sz w:val="27"/>
          <w:szCs w:val="27"/>
          <w:lang w:eastAsia="nl-BE"/>
        </w:rPr>
        <w:br/>
        <w:t>Gelet op het advies van de Inspecteur van Financiën, gegeven op 27 januari 2021;</w:t>
      </w:r>
      <w:r w:rsidRPr="00D17E1C">
        <w:rPr>
          <w:rFonts w:ascii="Times New Roman" w:eastAsia="Times New Roman" w:hAnsi="Times New Roman" w:cs="Times New Roman"/>
          <w:color w:val="000000"/>
          <w:sz w:val="27"/>
          <w:szCs w:val="27"/>
          <w:lang w:eastAsia="nl-BE"/>
        </w:rPr>
        <w:br/>
        <w:t>Gelet op de akkoordbevinding van de Staatssecretaris voor Begroting van 16 februari 2021;</w:t>
      </w:r>
      <w:r w:rsidRPr="00D17E1C">
        <w:rPr>
          <w:rFonts w:ascii="Times New Roman" w:eastAsia="Times New Roman" w:hAnsi="Times New Roman" w:cs="Times New Roman"/>
          <w:color w:val="000000"/>
          <w:sz w:val="27"/>
          <w:szCs w:val="27"/>
          <w:lang w:eastAsia="nl-BE"/>
        </w:rPr>
        <w:br/>
        <w:t>Gelet op het advies nr. 69.219/2 van de Raad van State, gegeven op 4 mei 2021 met toepassing van artikel 84, § 1, eerste lid, 2°, van de gecoördineerde wetten op de Raad van State;</w:t>
      </w:r>
      <w:r w:rsidRPr="00D17E1C">
        <w:rPr>
          <w:rFonts w:ascii="Times New Roman" w:eastAsia="Times New Roman" w:hAnsi="Times New Roman" w:cs="Times New Roman"/>
          <w:color w:val="000000"/>
          <w:sz w:val="27"/>
          <w:szCs w:val="27"/>
          <w:lang w:eastAsia="nl-BE"/>
        </w:rPr>
        <w:br/>
        <w:t>Op de voordracht van Onze Minister van Sociale Zaken en Volksgezondheid,</w:t>
      </w:r>
      <w:r w:rsidRPr="00D17E1C">
        <w:rPr>
          <w:rFonts w:ascii="Times New Roman" w:eastAsia="Times New Roman" w:hAnsi="Times New Roman" w:cs="Times New Roman"/>
          <w:color w:val="000000"/>
          <w:sz w:val="27"/>
          <w:szCs w:val="27"/>
          <w:lang w:eastAsia="nl-BE"/>
        </w:rPr>
        <w:br/>
        <w:t>Hebben Wij besloten en besluiten Wij :</w:t>
      </w:r>
      <w:r w:rsidRPr="00D17E1C">
        <w:rPr>
          <w:rFonts w:ascii="Times New Roman" w:eastAsia="Times New Roman" w:hAnsi="Times New Roman" w:cs="Times New Roman"/>
          <w:color w:val="000000"/>
          <w:sz w:val="27"/>
          <w:szCs w:val="27"/>
          <w:lang w:eastAsia="nl-BE"/>
        </w:rPr>
        <w:br/>
        <w:t>Artikel 1. Dit besluit bepaalt de voorwaarden en de regels waaronder de erkende huisartsen in het raam van de verplichte verzekering voor geneeskundige verzorging en uitkeringen recht hebben op een honorarium voor het beheer van het globaal medisch dossier.</w:t>
      </w:r>
      <w:r w:rsidRPr="00D17E1C">
        <w:rPr>
          <w:rFonts w:ascii="Times New Roman" w:eastAsia="Times New Roman" w:hAnsi="Times New Roman" w:cs="Times New Roman"/>
          <w:color w:val="000000"/>
          <w:sz w:val="27"/>
          <w:szCs w:val="27"/>
          <w:lang w:eastAsia="nl-BE"/>
        </w:rPr>
        <w:br/>
        <w:t>HOOFDSTUK I. - Algemene bepalingen</w:t>
      </w:r>
      <w:r w:rsidRPr="00D17E1C">
        <w:rPr>
          <w:rFonts w:ascii="Times New Roman" w:eastAsia="Times New Roman" w:hAnsi="Times New Roman" w:cs="Times New Roman"/>
          <w:color w:val="000000"/>
          <w:sz w:val="27"/>
          <w:szCs w:val="27"/>
          <w:lang w:eastAsia="nl-BE"/>
        </w:rPr>
        <w:br/>
        <w:t>Art. 2. In dit besluit wordt verstaan onder:</w:t>
      </w:r>
      <w:r w:rsidRPr="00D17E1C">
        <w:rPr>
          <w:rFonts w:ascii="Times New Roman" w:eastAsia="Times New Roman" w:hAnsi="Times New Roman" w:cs="Times New Roman"/>
          <w:color w:val="000000"/>
          <w:sz w:val="27"/>
          <w:szCs w:val="27"/>
          <w:lang w:eastAsia="nl-BE"/>
        </w:rPr>
        <w:br/>
        <w:t xml:space="preserve">1° "globaal medisch dossier": het medisch dossier zoals omschreven onder </w:t>
      </w:r>
      <w:r w:rsidRPr="00D17E1C">
        <w:rPr>
          <w:rFonts w:ascii="Times New Roman" w:eastAsia="Times New Roman" w:hAnsi="Times New Roman" w:cs="Times New Roman"/>
          <w:color w:val="000000"/>
          <w:sz w:val="27"/>
          <w:szCs w:val="27"/>
          <w:lang w:eastAsia="nl-BE"/>
        </w:rPr>
        <w:lastRenderedPageBreak/>
        <w:t>verstrekking 102771 in artikel 2, B, van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2° "openingsjaar": het kalenderjaar in de loop waarvan een welbepaalde huisarts voor het eerst het globaal medisch dossier, voor een welbepaalde rechthebbende beheert voor wie geen globaal medisch dossier is geopend;</w:t>
      </w:r>
      <w:r w:rsidRPr="00D17E1C">
        <w:rPr>
          <w:rFonts w:ascii="Times New Roman" w:eastAsia="Times New Roman" w:hAnsi="Times New Roman" w:cs="Times New Roman"/>
          <w:color w:val="000000"/>
          <w:sz w:val="27"/>
          <w:szCs w:val="27"/>
          <w:lang w:eastAsia="nl-BE"/>
        </w:rPr>
        <w:br/>
        <w:t>3° "verlengingsjaar": een kalenderjaar in de loop waarvan een welbepaalde huisarts na het openingsjaar, zoals bedoeld onder 2° het globaal medisch dossier voor een welbepaalde rechthebbende beheert;</w:t>
      </w:r>
      <w:r w:rsidRPr="00D17E1C">
        <w:rPr>
          <w:rFonts w:ascii="Times New Roman" w:eastAsia="Times New Roman" w:hAnsi="Times New Roman" w:cs="Times New Roman"/>
          <w:color w:val="000000"/>
          <w:sz w:val="27"/>
          <w:szCs w:val="27"/>
          <w:lang w:eastAsia="nl-BE"/>
        </w:rPr>
        <w:br/>
        <w:t>4° "verzekeringsinstellingen": de instellingen, zoals bedoeld in artikel 2, i), van de wet betreffende de verplichte verzekering voor geneeskundige verzorging en uitkeringen, gecoördineerd op 14 juli 1994;</w:t>
      </w:r>
      <w:r w:rsidRPr="00D17E1C">
        <w:rPr>
          <w:rFonts w:ascii="Times New Roman" w:eastAsia="Times New Roman" w:hAnsi="Times New Roman" w:cs="Times New Roman"/>
          <w:color w:val="000000"/>
          <w:sz w:val="27"/>
          <w:szCs w:val="27"/>
          <w:lang w:eastAsia="nl-BE"/>
        </w:rPr>
        <w:br/>
        <w:t>5° "eHealth-platform": de openbare instelling met rechtspersoonlijkheid opgericht door de wet van 21 augustus 2008 houdende oprichting en organisatie van het eHealth-platform en diverse bepalingen;</w:t>
      </w:r>
      <w:r w:rsidRPr="00D17E1C">
        <w:rPr>
          <w:rFonts w:ascii="Times New Roman" w:eastAsia="Times New Roman" w:hAnsi="Times New Roman" w:cs="Times New Roman"/>
          <w:color w:val="000000"/>
          <w:sz w:val="27"/>
          <w:szCs w:val="27"/>
          <w:lang w:eastAsia="nl-BE"/>
        </w:rPr>
        <w:br/>
        <w:t>6° "geregistreerde groepering": een groepering van algemeen geneeskundigen:</w:t>
      </w:r>
      <w:r w:rsidRPr="00D17E1C">
        <w:rPr>
          <w:rFonts w:ascii="Times New Roman" w:eastAsia="Times New Roman" w:hAnsi="Times New Roman" w:cs="Times New Roman"/>
          <w:color w:val="000000"/>
          <w:sz w:val="27"/>
          <w:szCs w:val="27"/>
          <w:lang w:eastAsia="nl-BE"/>
        </w:rPr>
        <w:br/>
        <w:t>a) die minstens twee huisartsen bevat;</w:t>
      </w:r>
      <w:r w:rsidRPr="00D17E1C">
        <w:rPr>
          <w:rFonts w:ascii="Times New Roman" w:eastAsia="Times New Roman" w:hAnsi="Times New Roman" w:cs="Times New Roman"/>
          <w:color w:val="000000"/>
          <w:sz w:val="27"/>
          <w:szCs w:val="27"/>
          <w:lang w:eastAsia="nl-BE"/>
        </w:rPr>
        <w:br/>
        <w:t>b) die in een schriftelijk samenwerkingsakkoord bevestigen dat ze samenwerken, hetzij op dezelfde installatieplaats, hetzij op verschillende installatieplaatsen die zich bevinden in dezelfde huisartsenzone of in twee aan elkaar grenzende huisartsenzones;</w:t>
      </w:r>
      <w:r w:rsidRPr="00D17E1C">
        <w:rPr>
          <w:rFonts w:ascii="Times New Roman" w:eastAsia="Times New Roman" w:hAnsi="Times New Roman" w:cs="Times New Roman"/>
          <w:color w:val="000000"/>
          <w:sz w:val="27"/>
          <w:szCs w:val="27"/>
          <w:lang w:eastAsia="nl-BE"/>
        </w:rPr>
        <w:br/>
        <w:t>c) waarvan het schriftelijk samenwerkingsakkoord minstens de modaliteiten voor intern overleg tussen alle deelnemende huisartsen regelen (dit overleg vindt op regelmatige en gestructureerde basis plaats om een interne evaluatie van de medische kwaliteit mogelijk te maken); de modaliteiten voor het raadplegen van de medische dossiers,</w:t>
      </w:r>
      <w:r w:rsidRPr="00D17E1C">
        <w:rPr>
          <w:rFonts w:ascii="Times New Roman" w:eastAsia="Times New Roman" w:hAnsi="Times New Roman" w:cs="Times New Roman"/>
          <w:color w:val="000000"/>
          <w:sz w:val="27"/>
          <w:szCs w:val="27"/>
          <w:lang w:eastAsia="nl-BE"/>
        </w:rPr>
        <w:br/>
        <w:t>in het bijzonder de globaal medische dossiers, rekening houdend met de deontologie en de bescherming van de persoonlijke levenssfeer; de regels volgens dewelke beslissingen worden genomen; de regels volgens dewelke het samenwerkingsakkoord kan worden beëindigd regelen;</w:t>
      </w:r>
      <w:r w:rsidRPr="00D17E1C">
        <w:rPr>
          <w:rFonts w:ascii="Times New Roman" w:eastAsia="Times New Roman" w:hAnsi="Times New Roman" w:cs="Times New Roman"/>
          <w:color w:val="000000"/>
          <w:sz w:val="27"/>
          <w:szCs w:val="27"/>
          <w:lang w:eastAsia="nl-BE"/>
        </w:rPr>
        <w:br/>
        <w:t>d) die de namen en de installatieplaatsen van de samenwerkende huisartsen meedelen aan hun patiënten, samen met de modaliteiten voor hun toestemming voor het raadplegen van hun medisch dossier, in overeenstemming met de wetgeving op de rechten van de patiënt;</w:t>
      </w:r>
      <w:r w:rsidRPr="00D17E1C">
        <w:rPr>
          <w:rFonts w:ascii="Times New Roman" w:eastAsia="Times New Roman" w:hAnsi="Times New Roman" w:cs="Times New Roman"/>
          <w:color w:val="000000"/>
          <w:sz w:val="27"/>
          <w:szCs w:val="27"/>
          <w:lang w:eastAsia="nl-BE"/>
        </w:rPr>
        <w:br/>
        <w:t>e) waarvan de huisartsen van de groepering moeten gebruik maken van een gelabeld elektronisch medisch dossier;</w:t>
      </w:r>
      <w:r w:rsidRPr="00D17E1C">
        <w:rPr>
          <w:rFonts w:ascii="Times New Roman" w:eastAsia="Times New Roman" w:hAnsi="Times New Roman" w:cs="Times New Roman"/>
          <w:color w:val="000000"/>
          <w:sz w:val="27"/>
          <w:szCs w:val="27"/>
          <w:lang w:eastAsia="nl-BE"/>
        </w:rPr>
        <w:br/>
        <w:t>f) en die als dusdanig door het Rijksinstituut voor ziekte- en invaliditeitsverzekering is geregistreerd overeenkomstig de bepalingen van de verordening van 28 juli 2003 tot uitvoering van artikel 22, 11°, van de wet betreffende de verplichte verzekering voor geneeskundige verzorging en uitkeringen, gecoördineerd op 14 juli 1994;</w:t>
      </w:r>
      <w:r w:rsidRPr="00D17E1C">
        <w:rPr>
          <w:rFonts w:ascii="Times New Roman" w:eastAsia="Times New Roman" w:hAnsi="Times New Roman" w:cs="Times New Roman"/>
          <w:color w:val="000000"/>
          <w:sz w:val="27"/>
          <w:szCs w:val="27"/>
          <w:lang w:eastAsia="nl-BE"/>
        </w:rPr>
        <w:br/>
        <w:t xml:space="preserve">7° "Nationaal </w:t>
      </w:r>
      <w:proofErr w:type="spellStart"/>
      <w:r w:rsidRPr="00D17E1C">
        <w:rPr>
          <w:rFonts w:ascii="Times New Roman" w:eastAsia="Times New Roman" w:hAnsi="Times New Roman" w:cs="Times New Roman"/>
          <w:color w:val="000000"/>
          <w:sz w:val="27"/>
          <w:szCs w:val="27"/>
          <w:lang w:eastAsia="nl-BE"/>
        </w:rPr>
        <w:t>intermutualistisch</w:t>
      </w:r>
      <w:proofErr w:type="spellEnd"/>
      <w:r w:rsidRPr="00D17E1C">
        <w:rPr>
          <w:rFonts w:ascii="Times New Roman" w:eastAsia="Times New Roman" w:hAnsi="Times New Roman" w:cs="Times New Roman"/>
          <w:color w:val="000000"/>
          <w:sz w:val="27"/>
          <w:szCs w:val="27"/>
          <w:lang w:eastAsia="nl-BE"/>
        </w:rPr>
        <w:t xml:space="preserve"> college": de instantie, zoals bedoeld in de wet van 15 januari 1990 houdende oprichting en organisatie van een Kruispuntbank van de sociale zekerheid;</w:t>
      </w:r>
      <w:r w:rsidRPr="00D17E1C">
        <w:rPr>
          <w:rFonts w:ascii="Times New Roman" w:eastAsia="Times New Roman" w:hAnsi="Times New Roman" w:cs="Times New Roman"/>
          <w:color w:val="000000"/>
          <w:sz w:val="27"/>
          <w:szCs w:val="27"/>
          <w:lang w:eastAsia="nl-BE"/>
        </w:rPr>
        <w:br/>
      </w:r>
      <w:r w:rsidRPr="00D17E1C">
        <w:rPr>
          <w:rFonts w:ascii="Times New Roman" w:eastAsia="Times New Roman" w:hAnsi="Times New Roman" w:cs="Times New Roman"/>
          <w:color w:val="000000"/>
          <w:sz w:val="27"/>
          <w:szCs w:val="27"/>
          <w:lang w:eastAsia="nl-BE"/>
        </w:rPr>
        <w:lastRenderedPageBreak/>
        <w:t>8°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 het elektronisch netwerk, bedoeld in artikel 5 van het koninklijk besluit van 18 september 2015 tot uitvoering van artikel 53, § 1, van de wet betreffende de verplichte verzekering voor geneeskundige verzorging en uitkeringen, gecoördineerd op 14 juli 1994, betreffende de derdebetalersregeling;</w:t>
      </w:r>
      <w:r w:rsidRPr="00D17E1C">
        <w:rPr>
          <w:rFonts w:ascii="Times New Roman" w:eastAsia="Times New Roman" w:hAnsi="Times New Roman" w:cs="Times New Roman"/>
          <w:color w:val="000000"/>
          <w:sz w:val="27"/>
          <w:szCs w:val="27"/>
          <w:lang w:eastAsia="nl-BE"/>
        </w:rPr>
        <w:br/>
        <w:t>9° "rechthebbende waarvoor de huisarts recht heeft op een verhoogd honorarium voor het beheer van het globaal medisch dossier": de rechthebbende die, tussen het jaar van zijn 45e verjaardag tot het jaar van zijn 75e verjaardag, het statuut chronische aandoening had in het jaar voorafgaand aan de opening of de verlenging van het globaal medisch dossier zoals omschreven in artikel 2 van de bijlage bij het koninklijk besluit van 14 september 1984 tot vaststelling van de nomenclatuur van de geneeskundige verstrekkingen inzake verplichte verzekering voor geneeskundige verzorging.</w:t>
      </w:r>
      <w:r w:rsidRPr="00D17E1C">
        <w:rPr>
          <w:rFonts w:ascii="Times New Roman" w:eastAsia="Times New Roman" w:hAnsi="Times New Roman" w:cs="Times New Roman"/>
          <w:color w:val="000000"/>
          <w:sz w:val="27"/>
          <w:szCs w:val="27"/>
          <w:lang w:eastAsia="nl-BE"/>
        </w:rPr>
        <w:br/>
        <w:t xml:space="preserve">Art. 3. Het honorarium voor het beheer van het globaal medisch dossier is aan de huisarts verschuldigd met gebruik van de functionaliteiten van de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-diensten.</w:t>
      </w:r>
      <w:r w:rsidRPr="00D17E1C">
        <w:rPr>
          <w:rFonts w:ascii="Times New Roman" w:eastAsia="Times New Roman" w:hAnsi="Times New Roman" w:cs="Times New Roman"/>
          <w:color w:val="000000"/>
          <w:sz w:val="27"/>
          <w:szCs w:val="27"/>
          <w:lang w:eastAsia="nl-BE"/>
        </w:rPr>
        <w:br/>
        <w:t xml:space="preserve">De huisarts zendt daartoe vanuit zijn elektronisch medisch dossier een kennisgeving naar alle verzekeringsinstellingen, met de melding dat hij voor het beheer van de honoraria voor de globaal medische dossiers die hij beheert, gebruik zal maken van de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-diensten.</w:t>
      </w:r>
      <w:r w:rsidRPr="00D17E1C">
        <w:rPr>
          <w:rFonts w:ascii="Times New Roman" w:eastAsia="Times New Roman" w:hAnsi="Times New Roman" w:cs="Times New Roman"/>
          <w:color w:val="000000"/>
          <w:sz w:val="27"/>
          <w:szCs w:val="27"/>
          <w:lang w:eastAsia="nl-BE"/>
        </w:rPr>
        <w:br/>
        <w:t xml:space="preserve">De huisarts maakt gebruik van de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-diensten voor het beheer van de honoraria voor het globaal medisch dossier overeenkomstig de modaliteiten en voorwaarden omschreven in de Verordening van 17 maart 2014 houdende uitvoering van de artikelen 9bis en 22, 11°, van de wet betreffende de verplichte verzekering voor geneeskundige verzorging en uitkeringen, gecoördineerd op 14 juli 1994.</w:t>
      </w:r>
      <w:r w:rsidRPr="00D17E1C">
        <w:rPr>
          <w:rFonts w:ascii="Times New Roman" w:eastAsia="Times New Roman" w:hAnsi="Times New Roman" w:cs="Times New Roman"/>
          <w:color w:val="000000"/>
          <w:sz w:val="27"/>
          <w:szCs w:val="27"/>
          <w:lang w:eastAsia="nl-BE"/>
        </w:rPr>
        <w:br/>
        <w:t>HOOFDSTUK II. - Honorarium voor het beheer van het globaal medisch dossier</w:t>
      </w:r>
      <w:r w:rsidRPr="00D17E1C">
        <w:rPr>
          <w:rFonts w:ascii="Times New Roman" w:eastAsia="Times New Roman" w:hAnsi="Times New Roman" w:cs="Times New Roman"/>
          <w:color w:val="000000"/>
          <w:sz w:val="27"/>
          <w:szCs w:val="27"/>
          <w:lang w:eastAsia="nl-BE"/>
        </w:rPr>
        <w:br/>
        <w:t>Afdeling I. - Beheer van het honorarium gedurende het openingsjaar van het globaal medisch dossier</w:t>
      </w:r>
      <w:r w:rsidRPr="00D17E1C">
        <w:rPr>
          <w:rFonts w:ascii="Times New Roman" w:eastAsia="Times New Roman" w:hAnsi="Times New Roman" w:cs="Times New Roman"/>
          <w:color w:val="000000"/>
          <w:sz w:val="27"/>
          <w:szCs w:val="27"/>
          <w:lang w:eastAsia="nl-BE"/>
        </w:rPr>
        <w:br/>
        <w:t xml:space="preserve">Art. 4. De verzekeringsinstellingen stellen via het Nationaal </w:t>
      </w:r>
      <w:proofErr w:type="spellStart"/>
      <w:r w:rsidRPr="00D17E1C">
        <w:rPr>
          <w:rFonts w:ascii="Times New Roman" w:eastAsia="Times New Roman" w:hAnsi="Times New Roman" w:cs="Times New Roman"/>
          <w:color w:val="000000"/>
          <w:sz w:val="27"/>
          <w:szCs w:val="27"/>
          <w:lang w:eastAsia="nl-BE"/>
        </w:rPr>
        <w:t>intermutualistisch</w:t>
      </w:r>
      <w:proofErr w:type="spellEnd"/>
      <w:r w:rsidRPr="00D17E1C">
        <w:rPr>
          <w:rFonts w:ascii="Times New Roman" w:eastAsia="Times New Roman" w:hAnsi="Times New Roman" w:cs="Times New Roman"/>
          <w:color w:val="000000"/>
          <w:sz w:val="27"/>
          <w:szCs w:val="27"/>
          <w:lang w:eastAsia="nl-BE"/>
        </w:rPr>
        <w:t xml:space="preserve"> college de volgende functionaliteiten van de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-diensten ter beschikking van de huisartsen, zoals bedoeld in artikel 3, derde lid, voor het beheer van de honoraria voor het globaal medisch dossier:</w:t>
      </w:r>
      <w:r w:rsidRPr="00D17E1C">
        <w:rPr>
          <w:rFonts w:ascii="Times New Roman" w:eastAsia="Times New Roman" w:hAnsi="Times New Roman" w:cs="Times New Roman"/>
          <w:color w:val="000000"/>
          <w:sz w:val="27"/>
          <w:szCs w:val="27"/>
          <w:lang w:eastAsia="nl-BE"/>
        </w:rPr>
        <w:br/>
        <w:t>1° raadpleging van de rechten van een rechthebbende in het kader van het globaal medisch dossier;</w:t>
      </w:r>
      <w:r w:rsidRPr="00D17E1C">
        <w:rPr>
          <w:rFonts w:ascii="Times New Roman" w:eastAsia="Times New Roman" w:hAnsi="Times New Roman" w:cs="Times New Roman"/>
          <w:color w:val="000000"/>
          <w:sz w:val="27"/>
          <w:szCs w:val="27"/>
          <w:lang w:eastAsia="nl-BE"/>
        </w:rPr>
        <w:br/>
        <w:t>2° raadpleging van de lijst van rechthebbenden voor wie de huisarts houder van het globaal medisch dossier is;</w:t>
      </w:r>
      <w:r w:rsidRPr="00D17E1C">
        <w:rPr>
          <w:rFonts w:ascii="Times New Roman" w:eastAsia="Times New Roman" w:hAnsi="Times New Roman" w:cs="Times New Roman"/>
          <w:color w:val="000000"/>
          <w:sz w:val="27"/>
          <w:szCs w:val="27"/>
          <w:lang w:eastAsia="nl-BE"/>
        </w:rPr>
        <w:br/>
        <w:t>3° elektronische gegevensuitwisseling tussen de huisarts en de verzekeringsinstelling met betrekking tot de honoraria voor het beheer van het globaal medisch dossier.</w:t>
      </w:r>
      <w:r w:rsidRPr="00D17E1C">
        <w:rPr>
          <w:rFonts w:ascii="Times New Roman" w:eastAsia="Times New Roman" w:hAnsi="Times New Roman" w:cs="Times New Roman"/>
          <w:color w:val="000000"/>
          <w:sz w:val="27"/>
          <w:szCs w:val="27"/>
          <w:lang w:eastAsia="nl-BE"/>
        </w:rPr>
        <w:br/>
        <w:t>De functionaliteit bedoeld in het eerste lid, 1°, is eveneens toegankelijk voor de andere huisartsen dan die bedoeld in artikel 3, derde lid, en de artsen-specialisten, op voorwaarde dat zij een therapeutische relatie met de rechthebbende hebben.</w:t>
      </w:r>
      <w:r w:rsidRPr="00D17E1C">
        <w:rPr>
          <w:rFonts w:ascii="Times New Roman" w:eastAsia="Times New Roman" w:hAnsi="Times New Roman" w:cs="Times New Roman"/>
          <w:color w:val="000000"/>
          <w:sz w:val="27"/>
          <w:szCs w:val="27"/>
          <w:lang w:eastAsia="nl-BE"/>
        </w:rPr>
        <w:br/>
        <w:t>Art. 5. § 1. De huisarts die in de loop van het openingsjaar aanspraak maakt op het honorarium voor het beheer van het globaal medisch dossier:</w:t>
      </w:r>
      <w:r w:rsidRPr="00D17E1C">
        <w:rPr>
          <w:rFonts w:ascii="Times New Roman" w:eastAsia="Times New Roman" w:hAnsi="Times New Roman" w:cs="Times New Roman"/>
          <w:color w:val="000000"/>
          <w:sz w:val="27"/>
          <w:szCs w:val="27"/>
          <w:lang w:eastAsia="nl-BE"/>
        </w:rPr>
        <w:br/>
        <w:t xml:space="preserve">1° maakt toepassing van de toepassingsregels voor de verstrekking 102771 </w:t>
      </w:r>
      <w:r w:rsidRPr="00D17E1C">
        <w:rPr>
          <w:rFonts w:ascii="Times New Roman" w:eastAsia="Times New Roman" w:hAnsi="Times New Roman" w:cs="Times New Roman"/>
          <w:color w:val="000000"/>
          <w:sz w:val="27"/>
          <w:szCs w:val="27"/>
          <w:lang w:eastAsia="nl-BE"/>
        </w:rPr>
        <w:lastRenderedPageBreak/>
        <w:t>opgenomen in artikel 2, B, van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2° vergewist er zich van of zijn therapeutische relatie met de rechthebbende is geregistreerd in de gevalideerde authentieke bron "therapeutische relatie" beheerd door eHealth: in voorkomend geval creëert hij deze therapeutische relatie middels het lezen van de elektronische identiteitskaart van de rechthebbende;</w:t>
      </w:r>
      <w:r w:rsidRPr="00D17E1C">
        <w:rPr>
          <w:rFonts w:ascii="Times New Roman" w:eastAsia="Times New Roman" w:hAnsi="Times New Roman" w:cs="Times New Roman"/>
          <w:color w:val="000000"/>
          <w:sz w:val="27"/>
          <w:szCs w:val="27"/>
          <w:lang w:eastAsia="nl-BE"/>
        </w:rPr>
        <w:br/>
        <w:t xml:space="preserve">3° stuurt via eHealth en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 xml:space="preserve"> een kennisgeving globaal medisch dossier aan de verzekeringsinstelling van de rechthebbende binnen de zeven kalenderdagen na de datum van de raadpleging of het bezoek naar aanleiding waarvan het hij het beheer van het globaal medisch dossier heeft geopend.</w:t>
      </w:r>
      <w:r w:rsidRPr="00D17E1C">
        <w:rPr>
          <w:rFonts w:ascii="Times New Roman" w:eastAsia="Times New Roman" w:hAnsi="Times New Roman" w:cs="Times New Roman"/>
          <w:color w:val="000000"/>
          <w:sz w:val="27"/>
          <w:szCs w:val="27"/>
          <w:lang w:eastAsia="nl-BE"/>
        </w:rPr>
        <w:br/>
        <w:t>§ 2. De verzekeringsinstelling die de kennisgeving bedoeld in paragraaf 1, 3°, ontvangt:</w:t>
      </w:r>
      <w:r w:rsidRPr="00D17E1C">
        <w:rPr>
          <w:rFonts w:ascii="Times New Roman" w:eastAsia="Times New Roman" w:hAnsi="Times New Roman" w:cs="Times New Roman"/>
          <w:color w:val="000000"/>
          <w:sz w:val="27"/>
          <w:szCs w:val="27"/>
          <w:lang w:eastAsia="nl-BE"/>
        </w:rPr>
        <w:br/>
        <w:t>1° controleert de kennisgeving en actualiseert de door haar beheerde gevalideerde authentieke bron "globaal medisch dossier";</w:t>
      </w:r>
      <w:r w:rsidRPr="00D17E1C">
        <w:rPr>
          <w:rFonts w:ascii="Times New Roman" w:eastAsia="Times New Roman" w:hAnsi="Times New Roman" w:cs="Times New Roman"/>
          <w:color w:val="000000"/>
          <w:sz w:val="27"/>
          <w:szCs w:val="27"/>
          <w:lang w:eastAsia="nl-BE"/>
        </w:rPr>
        <w:br/>
        <w:t xml:space="preserve">2° stuurt via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 xml:space="preserve"> en eHealth een kennisgeving aan de huisarts met de melding dat hij erkend is als beheerder van het globaal medisch dossier van de rechthebbende en dat zijn recht op betaling van het honorarium voor het beheer van het globaal medisch dossier voor die rechthebbende wordt onderzocht;</w:t>
      </w:r>
      <w:r w:rsidRPr="00D17E1C">
        <w:rPr>
          <w:rFonts w:ascii="Times New Roman" w:eastAsia="Times New Roman" w:hAnsi="Times New Roman" w:cs="Times New Roman"/>
          <w:color w:val="000000"/>
          <w:sz w:val="27"/>
          <w:szCs w:val="27"/>
          <w:lang w:eastAsia="nl-BE"/>
        </w:rPr>
        <w:br/>
        <w:t>3° stuurt aan de huisarts een kennisgeving met de melding of hij voor het lopende kalenderjaar al of niet recht heeft op de betaling van het honorarium voor het beheer van het globaal medisch dossier:</w:t>
      </w:r>
      <w:r w:rsidRPr="00D17E1C">
        <w:rPr>
          <w:rFonts w:ascii="Times New Roman" w:eastAsia="Times New Roman" w:hAnsi="Times New Roman" w:cs="Times New Roman"/>
          <w:color w:val="000000"/>
          <w:sz w:val="27"/>
          <w:szCs w:val="27"/>
          <w:lang w:eastAsia="nl-BE"/>
        </w:rPr>
        <w:br/>
        <w:t>a) indien voor dezelfde rechthebbende in hetzelfde kalenderjaar nog geen honorarium voor het beheer van het globaal medisch dossier is betaald, betaalt de verzekeringsinstelling binnen de 30 dagen, te rekenen vanaf de kennisgeving bedoeld in § 1, 3°, het honorarium voor het beheer van het globaal medisch dossier in dat kalenderjaar, op voorwaarde dat de huisarts aan de verzekeringsinstelling het bankrekeningnummer heeft meegedeeld waarop het honorarium moet worden betaald; de verzekeringsinstelling registreert de betaling van dit honorarium onder de pseudocode 101496 of de pseudocode 101511, indien het een rechthebbende betreft, zoals bedoeld in artikel 2, 9° ;</w:t>
      </w:r>
      <w:r w:rsidRPr="00D17E1C">
        <w:rPr>
          <w:rFonts w:ascii="Times New Roman" w:eastAsia="Times New Roman" w:hAnsi="Times New Roman" w:cs="Times New Roman"/>
          <w:color w:val="000000"/>
          <w:sz w:val="27"/>
          <w:szCs w:val="27"/>
          <w:lang w:eastAsia="nl-BE"/>
        </w:rPr>
        <w:br/>
        <w:t>b) indien voor dezelfde rechthebbende in hetzelfde kalenderjaar reeds een honorarium voor het beheer van het globaal medisch dossier is betaald, heeft de huisarts recht op het honorarium voor het beheer van het globaal medisch dossier in het volgende kalenderjaar indien in dat kalenderjaar de voorwaarden bepaald in artikel 6 zijn vervuld;</w:t>
      </w:r>
      <w:r w:rsidRPr="00D17E1C">
        <w:rPr>
          <w:rFonts w:ascii="Times New Roman" w:eastAsia="Times New Roman" w:hAnsi="Times New Roman" w:cs="Times New Roman"/>
          <w:color w:val="000000"/>
          <w:sz w:val="27"/>
          <w:szCs w:val="27"/>
          <w:lang w:eastAsia="nl-BE"/>
        </w:rPr>
        <w:br/>
        <w:t xml:space="preserve">4° stuurt, in voorkomend geval, via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 xml:space="preserve"> en eHealth een kennisgeving aan de huisarts die voorheen het globaal medisch dossier van de rechthebbende beheerde, met de melding dat hij niet meer erkend is als beheerder van het globaal medisch dossier van die rechthebbende.</w:t>
      </w:r>
      <w:r w:rsidRPr="00D17E1C">
        <w:rPr>
          <w:rFonts w:ascii="Times New Roman" w:eastAsia="Times New Roman" w:hAnsi="Times New Roman" w:cs="Times New Roman"/>
          <w:color w:val="000000"/>
          <w:sz w:val="27"/>
          <w:szCs w:val="27"/>
          <w:lang w:eastAsia="nl-BE"/>
        </w:rPr>
        <w:br/>
        <w:t>Afdeling II. - Beheer van het honorarium gedurende een verlengingsjaar van het globaal medisch dossier</w:t>
      </w:r>
      <w:r w:rsidRPr="00D17E1C">
        <w:rPr>
          <w:rFonts w:ascii="Times New Roman" w:eastAsia="Times New Roman" w:hAnsi="Times New Roman" w:cs="Times New Roman"/>
          <w:color w:val="000000"/>
          <w:sz w:val="27"/>
          <w:szCs w:val="27"/>
          <w:lang w:eastAsia="nl-BE"/>
        </w:rPr>
        <w:br/>
        <w:t xml:space="preserve">Art. 6. § 1. 1. Indien de huisarts met betrekking tot het openingsjaar van de verzekeringsinstelling het honorarium voor het beheer van het globaal medisch </w:t>
      </w:r>
      <w:r w:rsidRPr="00D17E1C">
        <w:rPr>
          <w:rFonts w:ascii="Times New Roman" w:eastAsia="Times New Roman" w:hAnsi="Times New Roman" w:cs="Times New Roman"/>
          <w:color w:val="000000"/>
          <w:sz w:val="27"/>
          <w:szCs w:val="27"/>
          <w:lang w:eastAsia="nl-BE"/>
        </w:rPr>
        <w:lastRenderedPageBreak/>
        <w:t>dossier heeft ontvangen in toepassing van artikel 5 of indien in zijnen hoofde artikel 5, § 2, 3°, b), van toepassing is, dan heeft hij met betrekking tot elk verlengingsjaar na het openingsjaar recht op het honorarium voor het beheer van het globaal medisch dossier volgens de voorwaarden en de regels bepaald in § 2 en § 3.</w:t>
      </w:r>
      <w:r w:rsidRPr="00D17E1C">
        <w:rPr>
          <w:rFonts w:ascii="Times New Roman" w:eastAsia="Times New Roman" w:hAnsi="Times New Roman" w:cs="Times New Roman"/>
          <w:color w:val="000000"/>
          <w:sz w:val="27"/>
          <w:szCs w:val="27"/>
          <w:lang w:eastAsia="nl-BE"/>
        </w:rPr>
        <w:br/>
        <w:t>§ 2. Het honorarium voor het beheer van het globaal medisch dossier gedurende het verlengingsjaar wordt door de verzekeringsinstelling betaald in februari van het verlengingsjaar aan de huisarts die erkend is als beheerder van het globaal medisch dossier van de rechthebbende op 31 december van het jaar voorafgaand aan het verlengingsjaar en waarvoor met betrekking tot het openingsjaar artikel 5 van toepassing was, mits ten minste in één van de twee jaren voor het verlengingsjaar één raadpleging of bezoek in aanmerking werd genomen, op voorwaarde dat de huisarts aan de verzekeringsinstelling het bankrekeningnummer heeft meegedeeld waarop het honorarium moet worden betaald.</w:t>
      </w:r>
      <w:r w:rsidRPr="00D17E1C">
        <w:rPr>
          <w:rFonts w:ascii="Times New Roman" w:eastAsia="Times New Roman" w:hAnsi="Times New Roman" w:cs="Times New Roman"/>
          <w:color w:val="000000"/>
          <w:sz w:val="27"/>
          <w:szCs w:val="27"/>
          <w:lang w:eastAsia="nl-BE"/>
        </w:rPr>
        <w:br/>
        <w:t>De verzekeringsinstelling registreert deze betaling door middel van de pseudocode 101533 of door middel van de pseudocode 101555, indien het een rechthebbende betreft, zoals bedoeld in artikel 2, 9°.</w:t>
      </w:r>
      <w:r w:rsidRPr="00D17E1C">
        <w:rPr>
          <w:rFonts w:ascii="Times New Roman" w:eastAsia="Times New Roman" w:hAnsi="Times New Roman" w:cs="Times New Roman"/>
          <w:color w:val="000000"/>
          <w:sz w:val="27"/>
          <w:szCs w:val="27"/>
          <w:lang w:eastAsia="nl-BE"/>
        </w:rPr>
        <w:br/>
        <w:t>De verzekeringsinstelling stuurt aan de huisarts een kennisgeving met de melding van de verlenging van het beheer van het globaal medisch dossier en van de betaling van het honorarium voor het verlengingsjaar.</w:t>
      </w:r>
      <w:r w:rsidRPr="00D17E1C">
        <w:rPr>
          <w:rFonts w:ascii="Times New Roman" w:eastAsia="Times New Roman" w:hAnsi="Times New Roman" w:cs="Times New Roman"/>
          <w:color w:val="000000"/>
          <w:sz w:val="27"/>
          <w:szCs w:val="27"/>
          <w:lang w:eastAsia="nl-BE"/>
        </w:rPr>
        <w:br/>
        <w:t>§ 3. De huisarts maakt gedurende het verlengingsjaar toepassing van de toepassingsregels voor de verstrekking 102771 opgenomen in artikel 2 van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 4. De paragrafen 2 en 3 zijn eveneens van toepassing, indien de verzekeringstegemoetkoming wordt betaald met betrekking tot een raadpleging of bezoek van een andere algemeen geneeskundige dan de huisarts en die deel uitmaakt van dezelfde geregistreerde groepering.</w:t>
      </w:r>
      <w:r w:rsidRPr="00D17E1C">
        <w:rPr>
          <w:rFonts w:ascii="Times New Roman" w:eastAsia="Times New Roman" w:hAnsi="Times New Roman" w:cs="Times New Roman"/>
          <w:color w:val="000000"/>
          <w:sz w:val="27"/>
          <w:szCs w:val="27"/>
          <w:lang w:eastAsia="nl-BE"/>
        </w:rPr>
        <w:br/>
        <w:t>Art. 7. Het bedrag van het honorarium zoals het door de verzekeringsinstelling in uitvoering van dit hoofdstuk wordt betaald, is gelijk aan het bedrag van het honorarium dat op de dag van de kennisgeving bedoeld in artikel 5, § 1, 3°, of artikel 6 kan worden aangerekend voor de verstrekking 102771 opgenomen in artikel 2, B, van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HOOFDSTUK III. - Honorarium voor het beheer van het globaal medisch dossier indien de rechthebbende het beheer van zijn globaal medisch dossier toevertrouwt aan een andere huisarts</w:t>
      </w:r>
      <w:r w:rsidRPr="00D17E1C">
        <w:rPr>
          <w:rFonts w:ascii="Times New Roman" w:eastAsia="Times New Roman" w:hAnsi="Times New Roman" w:cs="Times New Roman"/>
          <w:color w:val="000000"/>
          <w:sz w:val="27"/>
          <w:szCs w:val="27"/>
          <w:lang w:eastAsia="nl-BE"/>
        </w:rPr>
        <w:br/>
        <w:t>Afdeling I. - Beheer van het honorarium gedurende het openingsjaar van het globaal medisch dossier indien de rechthebbende het beheer van zijn globaal medisch dossier toevertrouwt aan een andere huisarts</w:t>
      </w:r>
      <w:r w:rsidRPr="00D17E1C">
        <w:rPr>
          <w:rFonts w:ascii="Times New Roman" w:eastAsia="Times New Roman" w:hAnsi="Times New Roman" w:cs="Times New Roman"/>
          <w:color w:val="000000"/>
          <w:sz w:val="27"/>
          <w:szCs w:val="27"/>
          <w:lang w:eastAsia="nl-BE"/>
        </w:rPr>
        <w:br/>
        <w:t>Art. 8. Voor de toepassing van deze afdeling wordt verstaan onder:</w:t>
      </w:r>
      <w:r w:rsidRPr="00D17E1C">
        <w:rPr>
          <w:rFonts w:ascii="Times New Roman" w:eastAsia="Times New Roman" w:hAnsi="Times New Roman" w:cs="Times New Roman"/>
          <w:color w:val="000000"/>
          <w:sz w:val="27"/>
          <w:szCs w:val="27"/>
          <w:lang w:eastAsia="nl-BE"/>
        </w:rPr>
        <w:br/>
        <w:t xml:space="preserve">1° eerste huisarts: de huisarts die in de loop van een kalenderjaar voor de rechthebbende als eerste een raadpleging of een bezoek verricht overeenkomstig de </w:t>
      </w:r>
      <w:r w:rsidRPr="00D17E1C">
        <w:rPr>
          <w:rFonts w:ascii="Times New Roman" w:eastAsia="Times New Roman" w:hAnsi="Times New Roman" w:cs="Times New Roman"/>
          <w:color w:val="000000"/>
          <w:sz w:val="27"/>
          <w:szCs w:val="27"/>
          <w:lang w:eastAsia="nl-BE"/>
        </w:rPr>
        <w:lastRenderedPageBreak/>
        <w:t>bepalingen van artikel 2 van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2° tweede huisarts: de huisarts die in de loop van een kalenderjaar voor de rechthebbende als tweede een raadpleging of een bezoek verricht overeenkomstig de bepalingen van artikel 2 van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Art. 9. Indien de rechthebbende het beheer van zijn globaal medisch dossier in de loop van een openingsjaar toevertrouwt aan een andere huisarts:</w:t>
      </w:r>
      <w:r w:rsidRPr="00D17E1C">
        <w:rPr>
          <w:rFonts w:ascii="Times New Roman" w:eastAsia="Times New Roman" w:hAnsi="Times New Roman" w:cs="Times New Roman"/>
          <w:color w:val="000000"/>
          <w:sz w:val="27"/>
          <w:szCs w:val="27"/>
          <w:lang w:eastAsia="nl-BE"/>
        </w:rPr>
        <w:br/>
        <w:t>1° heeft de eerste huisarts die toepassing maakt van artikel 5, § 1, 3°, het recht op het honorarium voor het beheer van het globaal medisch dossier voor dat kalenderjaar;</w:t>
      </w:r>
      <w:r w:rsidRPr="00D17E1C">
        <w:rPr>
          <w:rFonts w:ascii="Times New Roman" w:eastAsia="Times New Roman" w:hAnsi="Times New Roman" w:cs="Times New Roman"/>
          <w:color w:val="000000"/>
          <w:sz w:val="27"/>
          <w:szCs w:val="27"/>
          <w:lang w:eastAsia="nl-BE"/>
        </w:rPr>
        <w:br/>
        <w:t>2° gelden de rechten van de rechthebbende met betrekking tot het globaal medisch dossier:</w:t>
      </w:r>
      <w:r w:rsidRPr="00D17E1C">
        <w:rPr>
          <w:rFonts w:ascii="Times New Roman" w:eastAsia="Times New Roman" w:hAnsi="Times New Roman" w:cs="Times New Roman"/>
          <w:color w:val="000000"/>
          <w:sz w:val="27"/>
          <w:szCs w:val="27"/>
          <w:lang w:eastAsia="nl-BE"/>
        </w:rPr>
        <w:br/>
        <w:t>a) bij de eerste huisarts tot aan de datum van de raadpleging of het bezoek, zoals bedoeld in artikel 5, § 1, 3°, van de tweede huisarts;</w:t>
      </w:r>
      <w:r w:rsidRPr="00D17E1C">
        <w:rPr>
          <w:rFonts w:ascii="Times New Roman" w:eastAsia="Times New Roman" w:hAnsi="Times New Roman" w:cs="Times New Roman"/>
          <w:color w:val="000000"/>
          <w:sz w:val="27"/>
          <w:szCs w:val="27"/>
          <w:lang w:eastAsia="nl-BE"/>
        </w:rPr>
        <w:br/>
        <w:t>b) bij de tweede huisarts vanaf de datum van diens raadpleging of bezoek, zoals bedoeld in artikel 5, § 1, 3°.</w:t>
      </w:r>
      <w:r w:rsidRPr="00D17E1C">
        <w:rPr>
          <w:rFonts w:ascii="Times New Roman" w:eastAsia="Times New Roman" w:hAnsi="Times New Roman" w:cs="Times New Roman"/>
          <w:color w:val="000000"/>
          <w:sz w:val="27"/>
          <w:szCs w:val="27"/>
          <w:lang w:eastAsia="nl-BE"/>
        </w:rPr>
        <w:br/>
        <w:t>Afdeling II. - Beheer van het honorarium gedurende een verlengingsjaar van het globaal medisch dossier indien de rechthebbende het beheer van zijn globaal medisch dossier toevertrouwt aan een andere huisarts</w:t>
      </w:r>
      <w:r w:rsidRPr="00D17E1C">
        <w:rPr>
          <w:rFonts w:ascii="Times New Roman" w:eastAsia="Times New Roman" w:hAnsi="Times New Roman" w:cs="Times New Roman"/>
          <w:color w:val="000000"/>
          <w:sz w:val="27"/>
          <w:szCs w:val="27"/>
          <w:lang w:eastAsia="nl-BE"/>
        </w:rPr>
        <w:br/>
        <w:t>Art. 10. Voor de toepassing van deze afdeling wordt verstaan onder:</w:t>
      </w:r>
      <w:r w:rsidRPr="00D17E1C">
        <w:rPr>
          <w:rFonts w:ascii="Times New Roman" w:eastAsia="Times New Roman" w:hAnsi="Times New Roman" w:cs="Times New Roman"/>
          <w:color w:val="000000"/>
          <w:sz w:val="27"/>
          <w:szCs w:val="27"/>
          <w:lang w:eastAsia="nl-BE"/>
        </w:rPr>
        <w:br/>
        <w:t>1° eerste huisarts: de huisarts die op 31 december van het voorafgaand jaar aan het verlengingsjaar als de beheerder van het globaal medisch dossier van de rechthebbende erkend was;</w:t>
      </w:r>
      <w:r w:rsidRPr="00D17E1C">
        <w:rPr>
          <w:rFonts w:ascii="Times New Roman" w:eastAsia="Times New Roman" w:hAnsi="Times New Roman" w:cs="Times New Roman"/>
          <w:color w:val="000000"/>
          <w:sz w:val="27"/>
          <w:szCs w:val="27"/>
          <w:lang w:eastAsia="nl-BE"/>
        </w:rPr>
        <w:br/>
        <w:t>2° tweede huisarts: de huisarts die in de loop van een kalenderjaar voor de rechthebbende een raadpleging of een bezoek verricht overeenkomstig de bepalingen van artikel 2 van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Art. 11. Indien de rechthebbende het beheer van zijn globaal medisch dossier in de loop van een verlengingsjaar toevertrouwt aan een andere huisarts:</w:t>
      </w:r>
      <w:r w:rsidRPr="00D17E1C">
        <w:rPr>
          <w:rFonts w:ascii="Times New Roman" w:eastAsia="Times New Roman" w:hAnsi="Times New Roman" w:cs="Times New Roman"/>
          <w:color w:val="000000"/>
          <w:sz w:val="27"/>
          <w:szCs w:val="27"/>
          <w:lang w:eastAsia="nl-BE"/>
        </w:rPr>
        <w:br/>
        <w:t>1° heeft de eerste huisarts het recht op het honorarium voor het beheer van het globaal medisch dossier voor dat kalenderjaar;</w:t>
      </w:r>
      <w:r w:rsidRPr="00D17E1C">
        <w:rPr>
          <w:rFonts w:ascii="Times New Roman" w:eastAsia="Times New Roman" w:hAnsi="Times New Roman" w:cs="Times New Roman"/>
          <w:color w:val="000000"/>
          <w:sz w:val="27"/>
          <w:szCs w:val="27"/>
          <w:lang w:eastAsia="nl-BE"/>
        </w:rPr>
        <w:br/>
        <w:t>2° gelden de rechten van de rechthebbende met betrekking tot het globaal medisch dossier:</w:t>
      </w:r>
      <w:r w:rsidRPr="00D17E1C">
        <w:rPr>
          <w:rFonts w:ascii="Times New Roman" w:eastAsia="Times New Roman" w:hAnsi="Times New Roman" w:cs="Times New Roman"/>
          <w:color w:val="000000"/>
          <w:sz w:val="27"/>
          <w:szCs w:val="27"/>
          <w:lang w:eastAsia="nl-BE"/>
        </w:rPr>
        <w:br/>
        <w:t>a) bij de eerste huisarts tot aan de datum van de raadpleging of het bezoek, zoals bedoeld in artikel 5, § 1, 3°, van de tweede huisarts;</w:t>
      </w:r>
      <w:r w:rsidRPr="00D17E1C">
        <w:rPr>
          <w:rFonts w:ascii="Times New Roman" w:eastAsia="Times New Roman" w:hAnsi="Times New Roman" w:cs="Times New Roman"/>
          <w:color w:val="000000"/>
          <w:sz w:val="27"/>
          <w:szCs w:val="27"/>
          <w:lang w:eastAsia="nl-BE"/>
        </w:rPr>
        <w:br/>
        <w:t>b) bij de tweede huisarts vanaf de datum van diens raadpleging of bezoek, zoals bedoeld in artikel 5, § 1, 3°.</w:t>
      </w:r>
      <w:r w:rsidRPr="00D17E1C">
        <w:rPr>
          <w:rFonts w:ascii="Times New Roman" w:eastAsia="Times New Roman" w:hAnsi="Times New Roman" w:cs="Times New Roman"/>
          <w:color w:val="000000"/>
          <w:sz w:val="27"/>
          <w:szCs w:val="27"/>
          <w:lang w:eastAsia="nl-BE"/>
        </w:rPr>
        <w:br/>
        <w:t>HOOFDSTUK V. - Inwerkingtreding en overgangsbepalingen</w:t>
      </w:r>
      <w:r w:rsidRPr="00D17E1C">
        <w:rPr>
          <w:rFonts w:ascii="Times New Roman" w:eastAsia="Times New Roman" w:hAnsi="Times New Roman" w:cs="Times New Roman"/>
          <w:color w:val="000000"/>
          <w:sz w:val="27"/>
          <w:szCs w:val="27"/>
          <w:lang w:eastAsia="nl-BE"/>
        </w:rPr>
        <w:br/>
        <w:t xml:space="preserve">Art. 12. § 1. De verzekeringsinstellingen betalen uiterlijk in februari 2021 het honorarium voor het beheer van het globaal medisch dossier tijdens het </w:t>
      </w:r>
      <w:r w:rsidRPr="00D17E1C">
        <w:rPr>
          <w:rFonts w:ascii="Times New Roman" w:eastAsia="Times New Roman" w:hAnsi="Times New Roman" w:cs="Times New Roman"/>
          <w:color w:val="000000"/>
          <w:sz w:val="27"/>
          <w:szCs w:val="27"/>
          <w:lang w:eastAsia="nl-BE"/>
        </w:rPr>
        <w:lastRenderedPageBreak/>
        <w:t xml:space="preserve">verlengingsjaar 2020 aan de huisarts die ten laatste op 30 september 2020 gebruikgemaakt heeft van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-diensten voor patiënten voor wie geen enkele huisarts in de loop van het jaar 2020 een raadpleging of bezoek heeft aangerekend, als de huisarts in de loop van het openingsjaar aanspraak gemaakt heeft op het honorarium voor het beheer van het globaal medisch dossier, als bedoeld in artikel 5.</w:t>
      </w:r>
      <w:r w:rsidRPr="00D17E1C">
        <w:rPr>
          <w:rFonts w:ascii="Times New Roman" w:eastAsia="Times New Roman" w:hAnsi="Times New Roman" w:cs="Times New Roman"/>
          <w:color w:val="000000"/>
          <w:sz w:val="27"/>
          <w:szCs w:val="27"/>
          <w:lang w:eastAsia="nl-BE"/>
        </w:rPr>
        <w:br/>
        <w:t>De verzekeringsinstelling registreert deze betaling door middel van de pseudocode 101452 of door middel van de pseudocode 101474, indien het een rechthebbende betreft, zoals bedoeld in artikel 2, 9°.</w:t>
      </w:r>
      <w:r w:rsidRPr="00D17E1C">
        <w:rPr>
          <w:rFonts w:ascii="Times New Roman" w:eastAsia="Times New Roman" w:hAnsi="Times New Roman" w:cs="Times New Roman"/>
          <w:color w:val="000000"/>
          <w:sz w:val="27"/>
          <w:szCs w:val="27"/>
          <w:lang w:eastAsia="nl-BE"/>
        </w:rPr>
        <w:br/>
        <w:t xml:space="preserve">§ 2. Bij de eerste toepassing van artikel 6 van dit besluit, in het jaar 2021, zal rekening worden gehouden met alle inschrijvingen in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 xml:space="preserve"> tot en met 15 maart 2021. Voor de artsen die voor het eerst gebruik maken van de functionaliteiten van de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-diensten tussen 1 januari 2021 en 15 maart 2021, zullen de betalingen tijdens het verlengingsjaar 2021, zoals vermeld in art. 6, § 2, worden uitgevoerd vóór 30 september 2021.</w:t>
      </w:r>
      <w:r w:rsidRPr="00D17E1C">
        <w:rPr>
          <w:rFonts w:ascii="Times New Roman" w:eastAsia="Times New Roman" w:hAnsi="Times New Roman" w:cs="Times New Roman"/>
          <w:color w:val="000000"/>
          <w:sz w:val="27"/>
          <w:szCs w:val="27"/>
          <w:lang w:eastAsia="nl-BE"/>
        </w:rPr>
        <w:br/>
        <w:t>Art. 13. Dit besluit heeft uitwerking met ingang van 1 januari 2021, met uitzondering van artikel 12, § 1, dat uitwerking heeft met ingang van 1 januari 2020.</w:t>
      </w:r>
      <w:r w:rsidRPr="00D17E1C">
        <w:rPr>
          <w:rFonts w:ascii="Times New Roman" w:eastAsia="Times New Roman" w:hAnsi="Times New Roman" w:cs="Times New Roman"/>
          <w:color w:val="000000"/>
          <w:sz w:val="27"/>
          <w:szCs w:val="27"/>
          <w:lang w:eastAsia="nl-BE"/>
        </w:rPr>
        <w:br/>
        <w:t>Art. 14. Het koninklijk besluit van 25 juli 2014 tot vaststelling van de voorwaarden en regels overeenkomstig dewelke de verplichte verzekering voor geneeskundige verzorging en uitkeringen aan de huisarts een honorarium betaalt voor het beheer van het globaal medisch dossier, wordt opgeheven vanaf 1 januari 2021, met dien verstande dat het van toepassing is op het verlengingsjaar 2020 zoals dat in genoemd besluit is bepaald en waarvoor de verzekeringsinstelling het honorarium voor het beheer van het globaal medisch dossier ten laatste op 30 september 2021 betaalt.</w:t>
      </w:r>
      <w:r w:rsidRPr="00D17E1C">
        <w:rPr>
          <w:rFonts w:ascii="Times New Roman" w:eastAsia="Times New Roman" w:hAnsi="Times New Roman" w:cs="Times New Roman"/>
          <w:color w:val="000000"/>
          <w:sz w:val="27"/>
          <w:szCs w:val="27"/>
          <w:lang w:eastAsia="nl-BE"/>
        </w:rPr>
        <w:br/>
        <w:t>Art. 15. De minister bevoegd voor Sociale Zaken is belast met de uitvoering van dit besluit.</w:t>
      </w:r>
      <w:r w:rsidRPr="00D17E1C">
        <w:rPr>
          <w:rFonts w:ascii="Times New Roman" w:eastAsia="Times New Roman" w:hAnsi="Times New Roman" w:cs="Times New Roman"/>
          <w:color w:val="000000"/>
          <w:sz w:val="27"/>
          <w:szCs w:val="27"/>
          <w:lang w:eastAsia="nl-BE"/>
        </w:rPr>
        <w:br/>
        <w:t>Gegeven te Brussel, 23 december 2021.</w:t>
      </w:r>
      <w:r w:rsidRPr="00D17E1C">
        <w:rPr>
          <w:rFonts w:ascii="Times New Roman" w:eastAsia="Times New Roman" w:hAnsi="Times New Roman" w:cs="Times New Roman"/>
          <w:color w:val="000000"/>
          <w:sz w:val="27"/>
          <w:szCs w:val="27"/>
          <w:lang w:eastAsia="nl-BE"/>
        </w:rPr>
        <w:br/>
        <w:t>FILIP</w:t>
      </w:r>
      <w:r w:rsidRPr="00D17E1C">
        <w:rPr>
          <w:rFonts w:ascii="Times New Roman" w:eastAsia="Times New Roman" w:hAnsi="Times New Roman" w:cs="Times New Roman"/>
          <w:color w:val="000000"/>
          <w:sz w:val="27"/>
          <w:szCs w:val="27"/>
          <w:lang w:eastAsia="nl-BE"/>
        </w:rPr>
        <w:br/>
        <w:t>Van Koningswege :</w:t>
      </w:r>
      <w:r w:rsidRPr="00D17E1C">
        <w:rPr>
          <w:rFonts w:ascii="Times New Roman" w:eastAsia="Times New Roman" w:hAnsi="Times New Roman" w:cs="Times New Roman"/>
          <w:color w:val="000000"/>
          <w:sz w:val="27"/>
          <w:szCs w:val="27"/>
          <w:lang w:eastAsia="nl-BE"/>
        </w:rPr>
        <w:br/>
        <w:t>De Minister van Sociale Zaken en Volksgezondheid,</w:t>
      </w:r>
      <w:r w:rsidRPr="00D17E1C">
        <w:rPr>
          <w:rFonts w:ascii="Times New Roman" w:eastAsia="Times New Roman" w:hAnsi="Times New Roman" w:cs="Times New Roman"/>
          <w:color w:val="000000"/>
          <w:sz w:val="27"/>
          <w:szCs w:val="27"/>
          <w:lang w:eastAsia="nl-BE"/>
        </w:rPr>
        <w:br/>
        <w:t>F. VANDENBROUCKE</w:t>
      </w:r>
      <w:r w:rsidRPr="00D17E1C">
        <w:rPr>
          <w:rFonts w:ascii="Times New Roman" w:eastAsia="Times New Roman" w:hAnsi="Times New Roman" w:cs="Times New Roman"/>
          <w:color w:val="000000"/>
          <w:sz w:val="27"/>
          <w:szCs w:val="27"/>
          <w:lang w:eastAsia="nl-BE"/>
        </w:rPr>
        <w:br/>
      </w:r>
      <w:bookmarkStart w:id="0" w:name="end"/>
      <w:bookmarkEnd w:id="0"/>
      <w:r w:rsidRPr="00D17E1C">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D17E1C" w:rsidRPr="00D17E1C" w14:paraId="5EA7B18B" w14:textId="77777777" w:rsidTr="00D17E1C">
        <w:trPr>
          <w:tblCellSpacing w:w="15" w:type="dxa"/>
        </w:trPr>
        <w:tc>
          <w:tcPr>
            <w:tcW w:w="1000" w:type="pct"/>
            <w:vAlign w:val="center"/>
            <w:hideMark/>
          </w:tcPr>
          <w:p w14:paraId="0686AD9F" w14:textId="77777777" w:rsidR="00D17E1C" w:rsidRPr="00D17E1C" w:rsidRDefault="005B1D66" w:rsidP="00D17E1C">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D17E1C" w:rsidRPr="00D17E1C">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77BF633B" w14:textId="77777777" w:rsidR="00D17E1C" w:rsidRPr="00D17E1C" w:rsidRDefault="00D17E1C" w:rsidP="00D17E1C">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044ED0AA" w14:textId="77777777" w:rsidR="00D17E1C" w:rsidRPr="00D17E1C" w:rsidRDefault="00D17E1C" w:rsidP="00D17E1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17E1C">
              <w:rPr>
                <w:rFonts w:ascii="Times New Roman" w:eastAsia="Times New Roman" w:hAnsi="Times New Roman" w:cs="Times New Roman"/>
                <w:b/>
                <w:bCs/>
                <w:color w:val="FF0000"/>
                <w:sz w:val="27"/>
                <w:szCs w:val="27"/>
                <w:lang w:eastAsia="nl-BE"/>
              </w:rPr>
              <w:t>Publicatie : 2022-02-04</w:t>
            </w:r>
            <w:r w:rsidRPr="00D17E1C">
              <w:rPr>
                <w:rFonts w:ascii="Times New Roman" w:eastAsia="Times New Roman" w:hAnsi="Times New Roman" w:cs="Times New Roman"/>
                <w:b/>
                <w:bCs/>
                <w:color w:val="FF0000"/>
                <w:sz w:val="27"/>
                <w:szCs w:val="27"/>
                <w:lang w:eastAsia="nl-BE"/>
              </w:rPr>
              <w:br/>
            </w:r>
            <w:proofErr w:type="spellStart"/>
            <w:r w:rsidRPr="00D17E1C">
              <w:rPr>
                <w:rFonts w:ascii="Times New Roman" w:eastAsia="Times New Roman" w:hAnsi="Times New Roman" w:cs="Times New Roman"/>
                <w:b/>
                <w:bCs/>
                <w:color w:val="FF0000"/>
                <w:sz w:val="27"/>
                <w:szCs w:val="27"/>
                <w:lang w:eastAsia="nl-BE"/>
              </w:rPr>
              <w:t>Numac</w:t>
            </w:r>
            <w:proofErr w:type="spellEnd"/>
            <w:r w:rsidRPr="00D17E1C">
              <w:rPr>
                <w:rFonts w:ascii="Times New Roman" w:eastAsia="Times New Roman" w:hAnsi="Times New Roman" w:cs="Times New Roman"/>
                <w:b/>
                <w:bCs/>
                <w:color w:val="FF0000"/>
                <w:sz w:val="27"/>
                <w:szCs w:val="27"/>
                <w:lang w:eastAsia="nl-BE"/>
              </w:rPr>
              <w:t xml:space="preserve"> : 2022030107</w:t>
            </w:r>
          </w:p>
        </w:tc>
      </w:tr>
    </w:tbl>
    <w:p w14:paraId="2D8504C4" w14:textId="4CACB28E" w:rsidR="00CC60B8" w:rsidRDefault="005B1D66"/>
    <w:p w14:paraId="184AD58B" w14:textId="09EEF4D0" w:rsidR="005B1D66" w:rsidRDefault="005B1D66"/>
    <w:p w14:paraId="2F3295B2" w14:textId="42A5A81A" w:rsidR="005B1D66" w:rsidRDefault="005B1D66"/>
    <w:p w14:paraId="682ED080" w14:textId="77777777" w:rsidR="005B1D66" w:rsidRDefault="005B1D66"/>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17E1C" w:rsidRPr="00D17E1C" w14:paraId="55296514" w14:textId="77777777" w:rsidTr="00D17E1C">
        <w:trPr>
          <w:tblCellSpacing w:w="15" w:type="dxa"/>
        </w:trPr>
        <w:tc>
          <w:tcPr>
            <w:tcW w:w="1900" w:type="pct"/>
            <w:vAlign w:val="center"/>
            <w:hideMark/>
          </w:tcPr>
          <w:p w14:paraId="3938DAA9" w14:textId="77777777" w:rsidR="00D17E1C" w:rsidRPr="00D17E1C" w:rsidRDefault="00D17E1C" w:rsidP="00D17E1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17E1C">
              <w:rPr>
                <w:rFonts w:ascii="Times New Roman" w:eastAsia="Times New Roman" w:hAnsi="Times New Roman" w:cs="Times New Roman"/>
                <w:b/>
                <w:bCs/>
                <w:color w:val="FF0000"/>
                <w:sz w:val="27"/>
                <w:szCs w:val="27"/>
                <w:lang w:eastAsia="nl-BE"/>
              </w:rPr>
              <w:lastRenderedPageBreak/>
              <w:t>Publicatie : 2022-02-04</w:t>
            </w:r>
            <w:r w:rsidRPr="00D17E1C">
              <w:rPr>
                <w:rFonts w:ascii="Times New Roman" w:eastAsia="Times New Roman" w:hAnsi="Times New Roman" w:cs="Times New Roman"/>
                <w:b/>
                <w:bCs/>
                <w:color w:val="FF0000"/>
                <w:sz w:val="27"/>
                <w:szCs w:val="27"/>
                <w:lang w:eastAsia="nl-BE"/>
              </w:rPr>
              <w:br/>
            </w:r>
            <w:proofErr w:type="spellStart"/>
            <w:r w:rsidRPr="00D17E1C">
              <w:rPr>
                <w:rFonts w:ascii="Times New Roman" w:eastAsia="Times New Roman" w:hAnsi="Times New Roman" w:cs="Times New Roman"/>
                <w:b/>
                <w:bCs/>
                <w:color w:val="FF0000"/>
                <w:sz w:val="27"/>
                <w:szCs w:val="27"/>
                <w:lang w:eastAsia="nl-BE"/>
              </w:rPr>
              <w:t>Numac</w:t>
            </w:r>
            <w:proofErr w:type="spellEnd"/>
            <w:r w:rsidRPr="00D17E1C">
              <w:rPr>
                <w:rFonts w:ascii="Times New Roman" w:eastAsia="Times New Roman" w:hAnsi="Times New Roman" w:cs="Times New Roman"/>
                <w:b/>
                <w:bCs/>
                <w:color w:val="FF0000"/>
                <w:sz w:val="27"/>
                <w:szCs w:val="27"/>
                <w:lang w:eastAsia="nl-BE"/>
              </w:rPr>
              <w:t xml:space="preserve"> : 2022030103</w:t>
            </w:r>
          </w:p>
        </w:tc>
      </w:tr>
    </w:tbl>
    <w:p w14:paraId="30178862" w14:textId="77777777" w:rsidR="00D17E1C" w:rsidRPr="00D17E1C" w:rsidRDefault="00D17E1C" w:rsidP="00D17E1C">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D17E1C" w:rsidRPr="00D17E1C" w14:paraId="22176797" w14:textId="77777777" w:rsidTr="00D17E1C">
        <w:trPr>
          <w:tblCellSpacing w:w="15" w:type="dxa"/>
          <w:jc w:val="center"/>
        </w:trPr>
        <w:tc>
          <w:tcPr>
            <w:tcW w:w="5000" w:type="pct"/>
            <w:vAlign w:val="center"/>
            <w:hideMark/>
          </w:tcPr>
          <w:p w14:paraId="11D7E275" w14:textId="77777777" w:rsidR="00D17E1C" w:rsidRPr="00D17E1C" w:rsidRDefault="00D17E1C" w:rsidP="00D17E1C">
            <w:pPr>
              <w:spacing w:after="0" w:line="240" w:lineRule="auto"/>
              <w:jc w:val="center"/>
              <w:rPr>
                <w:rFonts w:ascii="Times New Roman" w:eastAsia="Times New Roman" w:hAnsi="Times New Roman" w:cs="Times New Roman"/>
                <w:sz w:val="24"/>
                <w:szCs w:val="24"/>
                <w:lang w:eastAsia="nl-BE"/>
              </w:rPr>
            </w:pPr>
            <w:r w:rsidRPr="00D17E1C">
              <w:rPr>
                <w:rFonts w:ascii="Times New Roman" w:eastAsia="Times New Roman" w:hAnsi="Times New Roman" w:cs="Times New Roman"/>
                <w:sz w:val="24"/>
                <w:szCs w:val="24"/>
                <w:lang w:eastAsia="nl-BE"/>
              </w:rPr>
              <w:t>FEDERALE OVERHEIDSDIENST SOCIALE ZEKERHEID</w:t>
            </w:r>
          </w:p>
        </w:tc>
      </w:tr>
    </w:tbl>
    <w:p w14:paraId="76EDD176" w14:textId="77777777" w:rsidR="00D17E1C" w:rsidRPr="00D17E1C" w:rsidRDefault="00D17E1C" w:rsidP="00D17E1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D17E1C">
        <w:rPr>
          <w:rFonts w:ascii="Times New Roman" w:eastAsia="Times New Roman" w:hAnsi="Times New Roman" w:cs="Times New Roman"/>
          <w:b/>
          <w:bCs/>
          <w:color w:val="000000"/>
          <w:sz w:val="27"/>
          <w:szCs w:val="27"/>
          <w:u w:val="single"/>
          <w:lang w:eastAsia="nl-BE"/>
        </w:rPr>
        <w:t>23 DECEMBER 2021. - Koninklijk besluit tot wijziging van artikel 2, B, 1, van de bijlage bij het koninklijk besluit van 14 september 1984 tot vaststelling van de nomenclatuur van de geneeskundige verstrekkingen inzake verplichte verzekering voor geneeskundige verzorging en uitkeringen, met betrekking tot globaal medisch dossier</w:t>
      </w:r>
    </w:p>
    <w:p w14:paraId="1C899242" w14:textId="67019D48" w:rsidR="00D17E1C" w:rsidRDefault="00D17E1C" w:rsidP="00D17E1C">
      <w:pPr>
        <w:spacing w:after="0" w:line="240" w:lineRule="auto"/>
        <w:rPr>
          <w:rFonts w:ascii="Times New Roman" w:eastAsia="Times New Roman" w:hAnsi="Times New Roman" w:cs="Times New Roman"/>
          <w:sz w:val="24"/>
          <w:szCs w:val="24"/>
          <w:lang w:eastAsia="nl-BE"/>
        </w:rPr>
      </w:pPr>
      <w:r w:rsidRPr="00D17E1C">
        <w:rPr>
          <w:rFonts w:ascii="Times New Roman" w:eastAsia="Times New Roman" w:hAnsi="Times New Roman" w:cs="Times New Roman"/>
          <w:color w:val="000000"/>
          <w:sz w:val="27"/>
          <w:szCs w:val="27"/>
          <w:lang w:eastAsia="nl-BE"/>
        </w:rPr>
        <w:br/>
      </w:r>
      <w:r w:rsidRPr="00D17E1C">
        <w:rPr>
          <w:rFonts w:ascii="Times New Roman" w:eastAsia="Times New Roman" w:hAnsi="Times New Roman" w:cs="Times New Roman"/>
          <w:color w:val="000000"/>
          <w:sz w:val="27"/>
          <w:szCs w:val="27"/>
          <w:lang w:eastAsia="nl-BE"/>
        </w:rPr>
        <w:br/>
        <w:t>FILIP, Koning der Belgen,</w:t>
      </w:r>
      <w:r w:rsidRPr="00D17E1C">
        <w:rPr>
          <w:rFonts w:ascii="Times New Roman" w:eastAsia="Times New Roman" w:hAnsi="Times New Roman" w:cs="Times New Roman"/>
          <w:color w:val="000000"/>
          <w:sz w:val="27"/>
          <w:szCs w:val="27"/>
          <w:lang w:eastAsia="nl-BE"/>
        </w:rPr>
        <w:br/>
        <w:t>Aan allen die nu zijn en hierna wezen zullen, Onze Groet.</w:t>
      </w:r>
      <w:r w:rsidRPr="00D17E1C">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D17E1C">
        <w:rPr>
          <w:rFonts w:ascii="Times New Roman" w:eastAsia="Times New Roman" w:hAnsi="Times New Roman" w:cs="Times New Roman"/>
          <w:color w:val="000000"/>
          <w:sz w:val="27"/>
          <w:szCs w:val="27"/>
          <w:lang w:eastAsia="nl-BE"/>
        </w:rPr>
        <w:br/>
        <w:t>Gelet op de bijlage bij het koninklijk besluit van 14 september 1984 tot vaststelling van de nomenclatuur van de geneeskundige verstrekkingen inzake verplichte verzekering voor geneeskundige verzorging en uitkeringen;</w:t>
      </w:r>
      <w:r w:rsidRPr="00D17E1C">
        <w:rPr>
          <w:rFonts w:ascii="Times New Roman" w:eastAsia="Times New Roman" w:hAnsi="Times New Roman" w:cs="Times New Roman"/>
          <w:color w:val="000000"/>
          <w:sz w:val="27"/>
          <w:szCs w:val="27"/>
          <w:lang w:eastAsia="nl-BE"/>
        </w:rPr>
        <w:br/>
        <w:t>Gelet op het voorstel van de Technische geneeskundige raad, gedaan tijdens zijn vergadering van 10 maart 2020;</w:t>
      </w:r>
      <w:r w:rsidRPr="00D17E1C">
        <w:rPr>
          <w:rFonts w:ascii="Times New Roman" w:eastAsia="Times New Roman" w:hAnsi="Times New Roman" w:cs="Times New Roman"/>
          <w:color w:val="000000"/>
          <w:sz w:val="27"/>
          <w:szCs w:val="27"/>
          <w:lang w:eastAsia="nl-BE"/>
        </w:rPr>
        <w:br/>
        <w:t>Gelet op het advies van de Dienst voor geneeskundige evaluatie en controle van het Rijksinstituut voor ziekte- en invaliditeitsverzekering, gegeven op 10 maart 2020;</w:t>
      </w:r>
      <w:r w:rsidRPr="00D17E1C">
        <w:rPr>
          <w:rFonts w:ascii="Times New Roman" w:eastAsia="Times New Roman" w:hAnsi="Times New Roman" w:cs="Times New Roman"/>
          <w:color w:val="000000"/>
          <w:sz w:val="27"/>
          <w:szCs w:val="27"/>
          <w:lang w:eastAsia="nl-BE"/>
        </w:rPr>
        <w:br/>
        <w:t>Gelet op de beslissing van de Nationale commissie artsen-ziekenfondsen van 8 juni 2020;</w:t>
      </w:r>
      <w:r w:rsidRPr="00D17E1C">
        <w:rPr>
          <w:rFonts w:ascii="Times New Roman" w:eastAsia="Times New Roman" w:hAnsi="Times New Roman" w:cs="Times New Roman"/>
          <w:color w:val="000000"/>
          <w:sz w:val="27"/>
          <w:szCs w:val="27"/>
          <w:lang w:eastAsia="nl-BE"/>
        </w:rPr>
        <w:br/>
        <w:t>Gelet op het advies van de Commissie voor begrotingscontrole, gegeven op 24 juni 2020;</w:t>
      </w:r>
      <w:r w:rsidRPr="00D17E1C">
        <w:rPr>
          <w:rFonts w:ascii="Times New Roman" w:eastAsia="Times New Roman" w:hAnsi="Times New Roman" w:cs="Times New Roman"/>
          <w:color w:val="000000"/>
          <w:sz w:val="27"/>
          <w:szCs w:val="27"/>
          <w:lang w:eastAsia="nl-BE"/>
        </w:rPr>
        <w:br/>
        <w:t>Gelet op de beslissing van het Comité van de verzekering voor geneeskundige verzorging van het Rijksinstituut voor ziekte- en invaliditeitsverzekering van 29 juni 2020;</w:t>
      </w:r>
      <w:r w:rsidRPr="00D17E1C">
        <w:rPr>
          <w:rFonts w:ascii="Times New Roman" w:eastAsia="Times New Roman" w:hAnsi="Times New Roman" w:cs="Times New Roman"/>
          <w:color w:val="000000"/>
          <w:sz w:val="27"/>
          <w:szCs w:val="27"/>
          <w:lang w:eastAsia="nl-BE"/>
        </w:rPr>
        <w:br/>
        <w:t>Gelet op het advies van de Inspecteur van Financiën, gegeven op 27 januari 2021;</w:t>
      </w:r>
      <w:r w:rsidRPr="00D17E1C">
        <w:rPr>
          <w:rFonts w:ascii="Times New Roman" w:eastAsia="Times New Roman" w:hAnsi="Times New Roman" w:cs="Times New Roman"/>
          <w:color w:val="000000"/>
          <w:sz w:val="27"/>
          <w:szCs w:val="27"/>
          <w:lang w:eastAsia="nl-BE"/>
        </w:rPr>
        <w:br/>
        <w:t>Gelet op de akkoordbevinding van de Staatssecretaris voor Begroting van 16 februari 2021;</w:t>
      </w:r>
      <w:r w:rsidRPr="00D17E1C">
        <w:rPr>
          <w:rFonts w:ascii="Times New Roman" w:eastAsia="Times New Roman" w:hAnsi="Times New Roman" w:cs="Times New Roman"/>
          <w:color w:val="000000"/>
          <w:sz w:val="27"/>
          <w:szCs w:val="27"/>
          <w:lang w:eastAsia="nl-BE"/>
        </w:rPr>
        <w:br/>
        <w:t>Gelet op advies 69.218/2 van de Raad van State, gegeven op 4 mei 2021, met toepassing van artikel 84, § 1, eerste lid, 2°, van de wetten op de Raad van State, gecoördineerd op 12 januari 1973;</w:t>
      </w:r>
      <w:r w:rsidRPr="00D17E1C">
        <w:rPr>
          <w:rFonts w:ascii="Times New Roman" w:eastAsia="Times New Roman" w:hAnsi="Times New Roman" w:cs="Times New Roman"/>
          <w:color w:val="000000"/>
          <w:sz w:val="27"/>
          <w:szCs w:val="27"/>
          <w:lang w:eastAsia="nl-BE"/>
        </w:rPr>
        <w:br/>
        <w:t>Gelet op het advies van de Gegevensbeschermingsautoriteit nr. 135/2021, gegeven op 24 augustus 2021;</w:t>
      </w:r>
      <w:r w:rsidRPr="00D17E1C">
        <w:rPr>
          <w:rFonts w:ascii="Times New Roman" w:eastAsia="Times New Roman" w:hAnsi="Times New Roman" w:cs="Times New Roman"/>
          <w:color w:val="000000"/>
          <w:sz w:val="27"/>
          <w:szCs w:val="27"/>
          <w:lang w:eastAsia="nl-BE"/>
        </w:rPr>
        <w:br/>
        <w:t>Op de voordracht van de Minister van Sociale Zaken,</w:t>
      </w:r>
      <w:r w:rsidRPr="00D17E1C">
        <w:rPr>
          <w:rFonts w:ascii="Times New Roman" w:eastAsia="Times New Roman" w:hAnsi="Times New Roman" w:cs="Times New Roman"/>
          <w:color w:val="000000"/>
          <w:sz w:val="27"/>
          <w:szCs w:val="27"/>
          <w:lang w:eastAsia="nl-BE"/>
        </w:rPr>
        <w:br/>
        <w:t>Hebben Wij besloten en besluiten Wij :</w:t>
      </w:r>
      <w:r w:rsidRPr="00D17E1C">
        <w:rPr>
          <w:rFonts w:ascii="Times New Roman" w:eastAsia="Times New Roman" w:hAnsi="Times New Roman" w:cs="Times New Roman"/>
          <w:color w:val="000000"/>
          <w:sz w:val="27"/>
          <w:szCs w:val="27"/>
          <w:lang w:eastAsia="nl-BE"/>
        </w:rPr>
        <w:br/>
        <w:t xml:space="preserve">Artikel 1. In artikel 2, B, 1, van de bijlage bij het koninklijk besluit van 14 </w:t>
      </w:r>
      <w:r w:rsidRPr="00D17E1C">
        <w:rPr>
          <w:rFonts w:ascii="Times New Roman" w:eastAsia="Times New Roman" w:hAnsi="Times New Roman" w:cs="Times New Roman"/>
          <w:color w:val="000000"/>
          <w:sz w:val="27"/>
          <w:szCs w:val="27"/>
          <w:lang w:eastAsia="nl-BE"/>
        </w:rPr>
        <w:lastRenderedPageBreak/>
        <w:t>september 1984 tot vaststelling van de nomenclatuur van de geneeskundige verstrekkingen inzake verplichte verzekering voor geneeskundige verzorging en uitkeringen, ingevoegd bij het koninklijk besluit van 28 november 2021, worden de verstrekking 102771 en de toepassingsregels die erop volgen vervangen als volgt:</w:t>
      </w:r>
      <w:r w:rsidRPr="00D17E1C">
        <w:rPr>
          <w:rFonts w:ascii="Times New Roman" w:eastAsia="Times New Roman" w:hAnsi="Times New Roman" w:cs="Times New Roman"/>
          <w:color w:val="000000"/>
          <w:sz w:val="27"/>
          <w:szCs w:val="27"/>
          <w:lang w:eastAsia="nl-BE"/>
        </w:rPr>
        <w:br/>
        <w:t>"102771</w:t>
      </w:r>
      <w:r w:rsidRPr="00D17E1C">
        <w:rPr>
          <w:rFonts w:ascii="Times New Roman" w:eastAsia="Times New Roman" w:hAnsi="Times New Roman" w:cs="Times New Roman"/>
          <w:color w:val="000000"/>
          <w:sz w:val="27"/>
          <w:szCs w:val="27"/>
          <w:lang w:eastAsia="nl-BE"/>
        </w:rPr>
        <w:br/>
        <w:t>Beheer van het globaal medisch dossier (GMD) . . . . . N 8,415</w:t>
      </w:r>
      <w:r w:rsidRPr="00D17E1C">
        <w:rPr>
          <w:rFonts w:ascii="Times New Roman" w:eastAsia="Times New Roman" w:hAnsi="Times New Roman" w:cs="Times New Roman"/>
          <w:color w:val="000000"/>
          <w:sz w:val="27"/>
          <w:szCs w:val="27"/>
          <w:lang w:eastAsia="nl-BE"/>
        </w:rPr>
        <w:br/>
        <w:t>Het GMD bevat de volgende gegevens die regelmatig worden bijgewerkt:</w:t>
      </w:r>
      <w:r w:rsidRPr="00D17E1C">
        <w:rPr>
          <w:rFonts w:ascii="Times New Roman" w:eastAsia="Times New Roman" w:hAnsi="Times New Roman" w:cs="Times New Roman"/>
          <w:color w:val="000000"/>
          <w:sz w:val="27"/>
          <w:szCs w:val="27"/>
          <w:lang w:eastAsia="nl-BE"/>
        </w:rPr>
        <w:br/>
        <w:t>a) de sociaal-administratieve gegevens;</w:t>
      </w:r>
      <w:r w:rsidRPr="00D17E1C">
        <w:rPr>
          <w:rFonts w:ascii="Times New Roman" w:eastAsia="Times New Roman" w:hAnsi="Times New Roman" w:cs="Times New Roman"/>
          <w:color w:val="000000"/>
          <w:sz w:val="27"/>
          <w:szCs w:val="27"/>
          <w:lang w:eastAsia="nl-BE"/>
        </w:rPr>
        <w:br/>
        <w:t>b) de antecedenten;</w:t>
      </w:r>
      <w:r w:rsidRPr="00D17E1C">
        <w:rPr>
          <w:rFonts w:ascii="Times New Roman" w:eastAsia="Times New Roman" w:hAnsi="Times New Roman" w:cs="Times New Roman"/>
          <w:color w:val="000000"/>
          <w:sz w:val="27"/>
          <w:szCs w:val="27"/>
          <w:lang w:eastAsia="nl-BE"/>
        </w:rPr>
        <w:br/>
        <w:t>c) de problemen;</w:t>
      </w:r>
      <w:r w:rsidRPr="00D17E1C">
        <w:rPr>
          <w:rFonts w:ascii="Times New Roman" w:eastAsia="Times New Roman" w:hAnsi="Times New Roman" w:cs="Times New Roman"/>
          <w:color w:val="000000"/>
          <w:sz w:val="27"/>
          <w:szCs w:val="27"/>
          <w:lang w:eastAsia="nl-BE"/>
        </w:rPr>
        <w:br/>
        <w:t>d) de verslagen van de andere zorgverleners;</w:t>
      </w:r>
      <w:r w:rsidRPr="00D17E1C">
        <w:rPr>
          <w:rFonts w:ascii="Times New Roman" w:eastAsia="Times New Roman" w:hAnsi="Times New Roman" w:cs="Times New Roman"/>
          <w:color w:val="000000"/>
          <w:sz w:val="27"/>
          <w:szCs w:val="27"/>
          <w:lang w:eastAsia="nl-BE"/>
        </w:rPr>
        <w:br/>
        <w:t>e) de chronische behandelingen;</w:t>
      </w:r>
      <w:r w:rsidRPr="00D17E1C">
        <w:rPr>
          <w:rFonts w:ascii="Times New Roman" w:eastAsia="Times New Roman" w:hAnsi="Times New Roman" w:cs="Times New Roman"/>
          <w:color w:val="000000"/>
          <w:sz w:val="27"/>
          <w:szCs w:val="27"/>
          <w:lang w:eastAsia="nl-BE"/>
        </w:rPr>
        <w:br/>
        <w:t>f) de preventieve maatregelen die worden genomen, rekening houdende met de leeftijd en het geslacht van de patiënt, en die minstens betrekking hebben op:</w:t>
      </w:r>
      <w:r w:rsidRPr="00D17E1C">
        <w:rPr>
          <w:rFonts w:ascii="Times New Roman" w:eastAsia="Times New Roman" w:hAnsi="Times New Roman" w:cs="Times New Roman"/>
          <w:color w:val="000000"/>
          <w:sz w:val="27"/>
          <w:szCs w:val="27"/>
          <w:lang w:eastAsia="nl-BE"/>
        </w:rPr>
        <w:br/>
        <w:t>1. de levensstijl (voeding, lichaamsbeweging, tabak- en alcoholgebruik);</w:t>
      </w:r>
      <w:r w:rsidRPr="00D17E1C">
        <w:rPr>
          <w:rFonts w:ascii="Times New Roman" w:eastAsia="Times New Roman" w:hAnsi="Times New Roman" w:cs="Times New Roman"/>
          <w:color w:val="000000"/>
          <w:sz w:val="27"/>
          <w:szCs w:val="27"/>
          <w:lang w:eastAsia="nl-BE"/>
        </w:rPr>
        <w:br/>
        <w:t>2. de cardiovasculaire ziekten (anamnese, klinisch onderzoek, acetylsalicylzuur voor de risicogroepen);</w:t>
      </w:r>
      <w:r w:rsidRPr="00D17E1C">
        <w:rPr>
          <w:rFonts w:ascii="Times New Roman" w:eastAsia="Times New Roman" w:hAnsi="Times New Roman" w:cs="Times New Roman"/>
          <w:color w:val="000000"/>
          <w:sz w:val="27"/>
          <w:szCs w:val="27"/>
          <w:lang w:eastAsia="nl-BE"/>
        </w:rPr>
        <w:br/>
        <w:t>3. de opsporing van colorectale kanker, borstkanker en baarmoederhalskanker;</w:t>
      </w:r>
      <w:r w:rsidRPr="00D17E1C">
        <w:rPr>
          <w:rFonts w:ascii="Times New Roman" w:eastAsia="Times New Roman" w:hAnsi="Times New Roman" w:cs="Times New Roman"/>
          <w:color w:val="000000"/>
          <w:sz w:val="27"/>
          <w:szCs w:val="27"/>
          <w:lang w:eastAsia="nl-BE"/>
        </w:rPr>
        <w:br/>
        <w:t>4. de vaccinatie (difterie, tetanus, griep en pneumokokken);</w:t>
      </w:r>
      <w:r w:rsidRPr="00D17E1C">
        <w:rPr>
          <w:rFonts w:ascii="Times New Roman" w:eastAsia="Times New Roman" w:hAnsi="Times New Roman" w:cs="Times New Roman"/>
          <w:color w:val="000000"/>
          <w:sz w:val="27"/>
          <w:szCs w:val="27"/>
          <w:lang w:eastAsia="nl-BE"/>
        </w:rPr>
        <w:br/>
        <w:t>5. de biologische metingen: lipiden (&gt; 50 jaar), glycemie (&gt; 65 jaar), creatinine en proteïnurie (voor de risicogroepen);</w:t>
      </w:r>
      <w:r w:rsidRPr="00D17E1C">
        <w:rPr>
          <w:rFonts w:ascii="Times New Roman" w:eastAsia="Times New Roman" w:hAnsi="Times New Roman" w:cs="Times New Roman"/>
          <w:color w:val="000000"/>
          <w:sz w:val="27"/>
          <w:szCs w:val="27"/>
          <w:lang w:eastAsia="nl-BE"/>
        </w:rPr>
        <w:br/>
        <w:t>6. de opsporing van depressie;</w:t>
      </w:r>
      <w:r w:rsidRPr="00D17E1C">
        <w:rPr>
          <w:rFonts w:ascii="Times New Roman" w:eastAsia="Times New Roman" w:hAnsi="Times New Roman" w:cs="Times New Roman"/>
          <w:color w:val="000000"/>
          <w:sz w:val="27"/>
          <w:szCs w:val="27"/>
          <w:lang w:eastAsia="nl-BE"/>
        </w:rPr>
        <w:br/>
        <w:t>7. de mondzorg;</w:t>
      </w:r>
      <w:r w:rsidRPr="00D17E1C">
        <w:rPr>
          <w:rFonts w:ascii="Times New Roman" w:eastAsia="Times New Roman" w:hAnsi="Times New Roman" w:cs="Times New Roman"/>
          <w:color w:val="000000"/>
          <w:sz w:val="27"/>
          <w:szCs w:val="27"/>
          <w:lang w:eastAsia="nl-BE"/>
        </w:rPr>
        <w:br/>
        <w:t>g) voor een patiënt van 45 tot 74 jaar die het statuut chronische aandoening geniet, diverse klinische en biologische gegevens die nuttig zijn voor de evaluatie van de gezondheidstoestand van de patiënt en voor de verbetering van de kwaliteit van de zorg.</w:t>
      </w:r>
      <w:r w:rsidRPr="00D17E1C">
        <w:rPr>
          <w:rFonts w:ascii="Times New Roman" w:eastAsia="Times New Roman" w:hAnsi="Times New Roman" w:cs="Times New Roman"/>
          <w:color w:val="000000"/>
          <w:sz w:val="27"/>
          <w:szCs w:val="27"/>
          <w:lang w:eastAsia="nl-BE"/>
        </w:rPr>
        <w:br/>
        <w:t>Het GMD wordt door de huisarts beheerd; een huisarts in opleiding kan het GMD niet beheren.</w:t>
      </w:r>
      <w:r w:rsidRPr="00D17E1C">
        <w:rPr>
          <w:rFonts w:ascii="Times New Roman" w:eastAsia="Times New Roman" w:hAnsi="Times New Roman" w:cs="Times New Roman"/>
          <w:color w:val="000000"/>
          <w:sz w:val="27"/>
          <w:szCs w:val="27"/>
          <w:lang w:eastAsia="nl-BE"/>
        </w:rPr>
        <w:br/>
        <w:t>De huisarts maakt enkel gebruik van een elektronisch medisch dossier voor het beheer van het GMD.</w:t>
      </w:r>
      <w:r w:rsidRPr="00D17E1C">
        <w:rPr>
          <w:rFonts w:ascii="Times New Roman" w:eastAsia="Times New Roman" w:hAnsi="Times New Roman" w:cs="Times New Roman"/>
          <w:color w:val="000000"/>
          <w:sz w:val="27"/>
          <w:szCs w:val="27"/>
          <w:lang w:eastAsia="nl-BE"/>
        </w:rPr>
        <w:br/>
        <w:t>Het beheer van het GMD wordt uitgevoerd op verzoek van de patiënt of van zijn behoorlijk geïdentificeerde gemachtigde; dat verzoek wordt vermeld in het dossier van de patiënt.</w:t>
      </w:r>
      <w:r w:rsidRPr="00D17E1C">
        <w:rPr>
          <w:rFonts w:ascii="Times New Roman" w:eastAsia="Times New Roman" w:hAnsi="Times New Roman" w:cs="Times New Roman"/>
          <w:color w:val="000000"/>
          <w:sz w:val="27"/>
          <w:szCs w:val="27"/>
          <w:lang w:eastAsia="nl-BE"/>
        </w:rPr>
        <w:br/>
        <w:t>De verstrekking voor het beheer van het GMD wordt eenmaal per kalenderjaar toegekend.</w:t>
      </w:r>
      <w:r w:rsidRPr="00D17E1C">
        <w:rPr>
          <w:rFonts w:ascii="Times New Roman" w:eastAsia="Times New Roman" w:hAnsi="Times New Roman" w:cs="Times New Roman"/>
          <w:color w:val="000000"/>
          <w:sz w:val="27"/>
          <w:szCs w:val="27"/>
          <w:lang w:eastAsia="nl-BE"/>
        </w:rPr>
        <w:br/>
        <w:t>De verstrekking wordt gecumuleerd met een verstrekking voor een raadpleging (101032, 101076) of een bezoek (103132, 103412, 103434) minstens één keer om de twee jaar.</w:t>
      </w:r>
      <w:r w:rsidRPr="00D17E1C">
        <w:rPr>
          <w:rFonts w:ascii="Times New Roman" w:eastAsia="Times New Roman" w:hAnsi="Times New Roman" w:cs="Times New Roman"/>
          <w:color w:val="000000"/>
          <w:sz w:val="27"/>
          <w:szCs w:val="27"/>
          <w:lang w:eastAsia="nl-BE"/>
        </w:rPr>
        <w:br/>
        <w:t>De verstrekking wordt met 83,33 % verhoogd vanaf het jaar van de 45e verjaardag tot het jaar van de 75e verjaardag voor een patiënt die het vorige jaar het statuut chronische aandoening had.".</w:t>
      </w:r>
      <w:r w:rsidRPr="00D17E1C">
        <w:rPr>
          <w:rFonts w:ascii="Times New Roman" w:eastAsia="Times New Roman" w:hAnsi="Times New Roman" w:cs="Times New Roman"/>
          <w:color w:val="000000"/>
          <w:sz w:val="27"/>
          <w:szCs w:val="27"/>
          <w:lang w:eastAsia="nl-BE"/>
        </w:rPr>
        <w:br/>
        <w:t xml:space="preserve">Art. 2. Dit besluit heeft uitwerking met ingang van 1 januari 2021. Voor huisartsen die ten laatste op 30 september 2020 gebruik maken van het luik "Beheer van het GMD" van </w:t>
      </w:r>
      <w:proofErr w:type="spellStart"/>
      <w:r w:rsidRPr="00D17E1C">
        <w:rPr>
          <w:rFonts w:ascii="Times New Roman" w:eastAsia="Times New Roman" w:hAnsi="Times New Roman" w:cs="Times New Roman"/>
          <w:color w:val="000000"/>
          <w:sz w:val="27"/>
          <w:szCs w:val="27"/>
          <w:lang w:eastAsia="nl-BE"/>
        </w:rPr>
        <w:t>Mycarenet</w:t>
      </w:r>
      <w:proofErr w:type="spellEnd"/>
      <w:r w:rsidRPr="00D17E1C">
        <w:rPr>
          <w:rFonts w:ascii="Times New Roman" w:eastAsia="Times New Roman" w:hAnsi="Times New Roman" w:cs="Times New Roman"/>
          <w:color w:val="000000"/>
          <w:sz w:val="27"/>
          <w:szCs w:val="27"/>
          <w:lang w:eastAsia="nl-BE"/>
        </w:rPr>
        <w:t>, heeft dit besluit uitwerking met ingang van 1 oktober 2020.</w:t>
      </w:r>
      <w:r w:rsidRPr="00D17E1C">
        <w:rPr>
          <w:rFonts w:ascii="Times New Roman" w:eastAsia="Times New Roman" w:hAnsi="Times New Roman" w:cs="Times New Roman"/>
          <w:color w:val="000000"/>
          <w:sz w:val="27"/>
          <w:szCs w:val="27"/>
          <w:lang w:eastAsia="nl-BE"/>
        </w:rPr>
        <w:br/>
      </w:r>
      <w:r w:rsidRPr="00D17E1C">
        <w:rPr>
          <w:rFonts w:ascii="Times New Roman" w:eastAsia="Times New Roman" w:hAnsi="Times New Roman" w:cs="Times New Roman"/>
          <w:color w:val="000000"/>
          <w:sz w:val="27"/>
          <w:szCs w:val="27"/>
          <w:lang w:eastAsia="nl-BE"/>
        </w:rPr>
        <w:lastRenderedPageBreak/>
        <w:t>Art. 3. De minister bevoegd voor Sociale Zaken is belast met de uitvoering van dit besluit.</w:t>
      </w:r>
      <w:r w:rsidRPr="00D17E1C">
        <w:rPr>
          <w:rFonts w:ascii="Times New Roman" w:eastAsia="Times New Roman" w:hAnsi="Times New Roman" w:cs="Times New Roman"/>
          <w:color w:val="000000"/>
          <w:sz w:val="27"/>
          <w:szCs w:val="27"/>
          <w:lang w:eastAsia="nl-BE"/>
        </w:rPr>
        <w:br/>
        <w:t>Gegeven te Brussel, 23 december 2021.</w:t>
      </w:r>
      <w:r w:rsidRPr="00D17E1C">
        <w:rPr>
          <w:rFonts w:ascii="Times New Roman" w:eastAsia="Times New Roman" w:hAnsi="Times New Roman" w:cs="Times New Roman"/>
          <w:color w:val="000000"/>
          <w:sz w:val="27"/>
          <w:szCs w:val="27"/>
          <w:lang w:eastAsia="nl-BE"/>
        </w:rPr>
        <w:br/>
        <w:t>FILIP</w:t>
      </w:r>
      <w:r w:rsidRPr="00D17E1C">
        <w:rPr>
          <w:rFonts w:ascii="Times New Roman" w:eastAsia="Times New Roman" w:hAnsi="Times New Roman" w:cs="Times New Roman"/>
          <w:color w:val="000000"/>
          <w:sz w:val="27"/>
          <w:szCs w:val="27"/>
          <w:lang w:eastAsia="nl-BE"/>
        </w:rPr>
        <w:br/>
        <w:t>Van Koningswege :</w:t>
      </w:r>
      <w:r w:rsidRPr="00D17E1C">
        <w:rPr>
          <w:rFonts w:ascii="Times New Roman" w:eastAsia="Times New Roman" w:hAnsi="Times New Roman" w:cs="Times New Roman"/>
          <w:color w:val="000000"/>
          <w:sz w:val="27"/>
          <w:szCs w:val="27"/>
          <w:lang w:eastAsia="nl-BE"/>
        </w:rPr>
        <w:br/>
        <w:t>De Minister van Sociale Zaken en Volksgezondheid,</w:t>
      </w:r>
      <w:r w:rsidRPr="00D17E1C">
        <w:rPr>
          <w:rFonts w:ascii="Times New Roman" w:eastAsia="Times New Roman" w:hAnsi="Times New Roman" w:cs="Times New Roman"/>
          <w:color w:val="000000"/>
          <w:sz w:val="27"/>
          <w:szCs w:val="27"/>
          <w:lang w:eastAsia="nl-BE"/>
        </w:rPr>
        <w:br/>
        <w:t>F. VANDENBROUCKE</w:t>
      </w:r>
      <w:r w:rsidRPr="00D17E1C">
        <w:rPr>
          <w:rFonts w:ascii="Times New Roman" w:eastAsia="Times New Roman" w:hAnsi="Times New Roman" w:cs="Times New Roman"/>
          <w:color w:val="000000"/>
          <w:sz w:val="27"/>
          <w:szCs w:val="27"/>
          <w:lang w:eastAsia="nl-BE"/>
        </w:rPr>
        <w:br/>
      </w:r>
      <w:r w:rsidRPr="00D17E1C">
        <w:rPr>
          <w:rFonts w:ascii="Times New Roman" w:eastAsia="Times New Roman" w:hAnsi="Times New Roman" w:cs="Times New Roman"/>
          <w:color w:val="000000"/>
          <w:sz w:val="27"/>
          <w:szCs w:val="27"/>
          <w:lang w:eastAsia="nl-BE"/>
        </w:rPr>
        <w:br/>
      </w:r>
    </w:p>
    <w:sectPr w:rsidR="00D17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1C"/>
    <w:rsid w:val="00020202"/>
    <w:rsid w:val="00543B16"/>
    <w:rsid w:val="005B1D66"/>
    <w:rsid w:val="00D17E1C"/>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0B3D"/>
  <w15:chartTrackingRefBased/>
  <w15:docId w15:val="{8B54973C-6320-46C7-B726-11EB3CC1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17E1C"/>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17E1C"/>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D17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49322">
      <w:bodyDiv w:val="1"/>
      <w:marLeft w:val="0"/>
      <w:marRight w:val="0"/>
      <w:marTop w:val="0"/>
      <w:marBottom w:val="0"/>
      <w:divBdr>
        <w:top w:val="none" w:sz="0" w:space="0" w:color="auto"/>
        <w:left w:val="none" w:sz="0" w:space="0" w:color="auto"/>
        <w:bottom w:val="none" w:sz="0" w:space="0" w:color="auto"/>
        <w:right w:val="none" w:sz="0" w:space="0" w:color="auto"/>
      </w:divBdr>
    </w:div>
    <w:div w:id="503861018">
      <w:bodyDiv w:val="1"/>
      <w:marLeft w:val="0"/>
      <w:marRight w:val="0"/>
      <w:marTop w:val="0"/>
      <w:marBottom w:val="0"/>
      <w:divBdr>
        <w:top w:val="none" w:sz="0" w:space="0" w:color="auto"/>
        <w:left w:val="none" w:sz="0" w:space="0" w:color="auto"/>
        <w:bottom w:val="none" w:sz="0" w:space="0" w:color="auto"/>
        <w:right w:val="none" w:sz="0" w:space="0" w:color="auto"/>
      </w:divBdr>
    </w:div>
    <w:div w:id="1398092836">
      <w:bodyDiv w:val="1"/>
      <w:marLeft w:val="0"/>
      <w:marRight w:val="0"/>
      <w:marTop w:val="0"/>
      <w:marBottom w:val="0"/>
      <w:divBdr>
        <w:top w:val="none" w:sz="0" w:space="0" w:color="auto"/>
        <w:left w:val="none" w:sz="0" w:space="0" w:color="auto"/>
        <w:bottom w:val="none" w:sz="0" w:space="0" w:color="auto"/>
        <w:right w:val="none" w:sz="0" w:space="0" w:color="auto"/>
      </w:divBdr>
    </w:div>
    <w:div w:id="19646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2-02-04&amp;numac=2022030107%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3796</Words>
  <Characters>20880</Characters>
  <Application>Microsoft Office Word</Application>
  <DocSecurity>0</DocSecurity>
  <Lines>174</Lines>
  <Paragraphs>49</Paragraphs>
  <ScaleCrop>false</ScaleCrop>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3</cp:revision>
  <dcterms:created xsi:type="dcterms:W3CDTF">2022-02-07T09:09:00Z</dcterms:created>
  <dcterms:modified xsi:type="dcterms:W3CDTF">2022-02-07T11:15:00Z</dcterms:modified>
</cp:coreProperties>
</file>