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5CC1B" w14:textId="24E6EBAD" w:rsidR="00CC60B8" w:rsidRDefault="008906E7">
      <w:r>
        <w:t xml:space="preserve">Administratieve kracht – beheer </w:t>
      </w:r>
      <w:proofErr w:type="spellStart"/>
      <w:r>
        <w:t>Impulseodossiers</w:t>
      </w:r>
      <w:proofErr w:type="spellEnd"/>
      <w:r>
        <w:t xml:space="preserve"> (m/v)</w:t>
      </w:r>
      <w:r w:rsidR="005E657B">
        <w:t xml:space="preserve"> te Kontich</w:t>
      </w:r>
    </w:p>
    <w:p w14:paraId="002DD5E0" w14:textId="5C113D59" w:rsidR="008906E7" w:rsidRDefault="008906E7">
      <w:r>
        <w:t>Halftijds – onbepaalde duur</w:t>
      </w:r>
    </w:p>
    <w:p w14:paraId="1C6B763F" w14:textId="61A40C7A" w:rsidR="008906E7" w:rsidRDefault="008906E7"/>
    <w:p w14:paraId="6D7F89FF" w14:textId="4C158526" w:rsidR="008906E7" w:rsidRDefault="008111D1">
      <w:r>
        <w:t xml:space="preserve">ASGB </w:t>
      </w:r>
      <w:r w:rsidR="008906E7">
        <w:t xml:space="preserve">is op zoek naar een bijkomende kracht voor haar secretariaat. Het kantoor is gevestigd te Kontich. U komt terecht in een klein en hecht team waar </w:t>
      </w:r>
      <w:r w:rsidR="005C23B9">
        <w:t>werkethiek</w:t>
      </w:r>
      <w:r w:rsidR="008906E7">
        <w:t xml:space="preserve"> en </w:t>
      </w:r>
      <w:r w:rsidR="00DA7578">
        <w:t xml:space="preserve">een </w:t>
      </w:r>
      <w:r w:rsidR="008906E7">
        <w:t>collegiale sfeer hand in hand gaan.</w:t>
      </w:r>
    </w:p>
    <w:p w14:paraId="6C1F3ACA" w14:textId="3783AA7B" w:rsidR="008906E7" w:rsidRDefault="008906E7"/>
    <w:p w14:paraId="7B957FBC" w14:textId="25FEF4DC" w:rsidR="003E7525" w:rsidRDefault="003E7525" w:rsidP="003E7525">
      <w:r>
        <w:t>Werkgever</w:t>
      </w:r>
    </w:p>
    <w:p w14:paraId="48986EC3" w14:textId="42F0A341" w:rsidR="003E7525" w:rsidRDefault="003E7525" w:rsidP="003E7525">
      <w:r>
        <w:t xml:space="preserve">Artsensyndicaat ASGB verdedigt de collectieve en individuele belangen van de artsen in diverse commissies en raden van onder meer het RIZIV en de FOD Volksgezondheid. ASGB is tevens een erkend steunpunt inzake </w:t>
      </w:r>
      <w:proofErr w:type="spellStart"/>
      <w:r>
        <w:t>Impulseopremies</w:t>
      </w:r>
      <w:proofErr w:type="spellEnd"/>
      <w:r>
        <w:t xml:space="preserve"> voor administratieve ondersteuning van huisartsen. </w:t>
      </w:r>
    </w:p>
    <w:p w14:paraId="70E97E1F" w14:textId="77777777" w:rsidR="003E7525" w:rsidRDefault="003E7525"/>
    <w:p w14:paraId="6359B454" w14:textId="6553FAC1" w:rsidR="008906E7" w:rsidRDefault="008906E7">
      <w:r>
        <w:t>Functieomschrijving</w:t>
      </w:r>
    </w:p>
    <w:p w14:paraId="414A78BB" w14:textId="3B9142CA" w:rsidR="008906E7" w:rsidRDefault="008906E7" w:rsidP="008906E7">
      <w:pPr>
        <w:pStyle w:val="Lijstalinea"/>
        <w:numPr>
          <w:ilvl w:val="0"/>
          <w:numId w:val="1"/>
        </w:numPr>
      </w:pPr>
      <w:r>
        <w:t xml:space="preserve">Het beheer van de aanvragen van </w:t>
      </w:r>
      <w:proofErr w:type="spellStart"/>
      <w:r>
        <w:t>Impulseosubsidies</w:t>
      </w:r>
      <w:proofErr w:type="spellEnd"/>
      <w:r>
        <w:t xml:space="preserve"> voor huisartsen. Het proces van zo’n aanvraag van begin tot einde begeleiden en uitvoeren. U onderhoudt in dat verband de contacten met enerzijds de aanvragende huisartsen(groep) en anderzijds het Agentschap Zorg en Gezondheid.</w:t>
      </w:r>
    </w:p>
    <w:p w14:paraId="4EBC1600" w14:textId="69B47B07" w:rsidR="004403D6" w:rsidRDefault="004403D6" w:rsidP="008906E7">
      <w:pPr>
        <w:pStyle w:val="Lijstalinea"/>
        <w:numPr>
          <w:ilvl w:val="0"/>
          <w:numId w:val="1"/>
        </w:numPr>
      </w:pPr>
      <w:r>
        <w:t>Het beheer van contacten met de leden.</w:t>
      </w:r>
    </w:p>
    <w:p w14:paraId="0FADD270" w14:textId="03C3CBC6" w:rsidR="004403D6" w:rsidRDefault="004403D6" w:rsidP="008906E7">
      <w:pPr>
        <w:pStyle w:val="Lijstalinea"/>
        <w:numPr>
          <w:ilvl w:val="0"/>
          <w:numId w:val="1"/>
        </w:numPr>
      </w:pPr>
      <w:r>
        <w:t>Het beheer van databases van potentiële leden.</w:t>
      </w:r>
    </w:p>
    <w:p w14:paraId="096D29CC" w14:textId="295E1C88" w:rsidR="004403D6" w:rsidRDefault="004403D6" w:rsidP="008906E7">
      <w:pPr>
        <w:pStyle w:val="Lijstalinea"/>
        <w:numPr>
          <w:ilvl w:val="0"/>
          <w:numId w:val="1"/>
        </w:numPr>
      </w:pPr>
      <w:r>
        <w:t>Het (mede) verzorgen van briefwisseling ten behoeve van de bestuursleden.</w:t>
      </w:r>
    </w:p>
    <w:p w14:paraId="1A79563D" w14:textId="00B77A92" w:rsidR="004403D6" w:rsidRDefault="004403D6" w:rsidP="008906E7">
      <w:pPr>
        <w:pStyle w:val="Lijstalinea"/>
        <w:numPr>
          <w:ilvl w:val="0"/>
          <w:numId w:val="1"/>
        </w:numPr>
      </w:pPr>
      <w:r>
        <w:t>…</w:t>
      </w:r>
    </w:p>
    <w:p w14:paraId="45A3A932" w14:textId="19E5EA57" w:rsidR="008906E7" w:rsidRDefault="008906E7"/>
    <w:p w14:paraId="245BC108" w14:textId="2636F9FB" w:rsidR="004403D6" w:rsidRDefault="004403D6">
      <w:r>
        <w:t>Profiel</w:t>
      </w:r>
    </w:p>
    <w:p w14:paraId="4C7B12AB" w14:textId="51DF30DC" w:rsidR="004403D6" w:rsidRDefault="004403D6" w:rsidP="004403D6">
      <w:pPr>
        <w:pStyle w:val="Lijstalinea"/>
        <w:numPr>
          <w:ilvl w:val="0"/>
          <w:numId w:val="1"/>
        </w:numPr>
      </w:pPr>
      <w:r>
        <w:t xml:space="preserve">U </w:t>
      </w:r>
      <w:r w:rsidR="00C01EFB">
        <w:t xml:space="preserve">genoot een relevante </w:t>
      </w:r>
      <w:r>
        <w:t>hogere opleiding</w:t>
      </w:r>
      <w:r w:rsidR="00C01EFB">
        <w:t>.</w:t>
      </w:r>
    </w:p>
    <w:p w14:paraId="7A62510B" w14:textId="4F0341F8" w:rsidR="00C01EFB" w:rsidRDefault="00C01EFB" w:rsidP="004403D6">
      <w:pPr>
        <w:pStyle w:val="Lijstalinea"/>
        <w:numPr>
          <w:ilvl w:val="0"/>
          <w:numId w:val="1"/>
        </w:numPr>
      </w:pPr>
      <w:r>
        <w:t>Een lange werkervaring is niet vereist.</w:t>
      </w:r>
    </w:p>
    <w:p w14:paraId="6B541682" w14:textId="1348CAC0" w:rsidR="00C01EFB" w:rsidRDefault="00C01EFB" w:rsidP="004403D6">
      <w:pPr>
        <w:pStyle w:val="Lijstalinea"/>
        <w:numPr>
          <w:ilvl w:val="0"/>
          <w:numId w:val="1"/>
        </w:numPr>
      </w:pPr>
      <w:r>
        <w:t>Idealiter heeft u feeling voor of een band met de artsenwereld.</w:t>
      </w:r>
    </w:p>
    <w:p w14:paraId="7A84E003" w14:textId="25192CFA" w:rsidR="00C01EFB" w:rsidRDefault="00C01EFB" w:rsidP="004403D6">
      <w:pPr>
        <w:pStyle w:val="Lijstalinea"/>
        <w:numPr>
          <w:ilvl w:val="0"/>
          <w:numId w:val="1"/>
        </w:numPr>
      </w:pPr>
      <w:r>
        <w:t>U bent sterk in de MS-</w:t>
      </w:r>
      <w:proofErr w:type="spellStart"/>
      <w:r>
        <w:t>sofwarepakketten</w:t>
      </w:r>
      <w:proofErr w:type="spellEnd"/>
      <w:r>
        <w:t xml:space="preserve"> Word, Excel en </w:t>
      </w:r>
      <w:proofErr w:type="spellStart"/>
      <w:r>
        <w:t>Powerpoint</w:t>
      </w:r>
      <w:proofErr w:type="spellEnd"/>
      <w:r>
        <w:t>.</w:t>
      </w:r>
    </w:p>
    <w:p w14:paraId="04D9085F" w14:textId="4B06AEB8" w:rsidR="004403D6" w:rsidRDefault="004403D6"/>
    <w:p w14:paraId="5A69AAB3" w14:textId="00EE2300" w:rsidR="00C01EFB" w:rsidRDefault="00C01EFB">
      <w:r>
        <w:t>Aanbod</w:t>
      </w:r>
    </w:p>
    <w:p w14:paraId="4AC15545" w14:textId="0F9E05F9" w:rsidR="00C01EFB" w:rsidRDefault="00C01EFB" w:rsidP="00C01EFB">
      <w:pPr>
        <w:pStyle w:val="Lijstalinea"/>
        <w:numPr>
          <w:ilvl w:val="0"/>
          <w:numId w:val="1"/>
        </w:numPr>
      </w:pPr>
      <w:r>
        <w:t>Een klein team en een aangename werksfeer.</w:t>
      </w:r>
    </w:p>
    <w:p w14:paraId="436FBEA2" w14:textId="742A4059" w:rsidR="00C01EFB" w:rsidRDefault="00C01EFB" w:rsidP="00C01EFB">
      <w:pPr>
        <w:pStyle w:val="Lijstalinea"/>
        <w:numPr>
          <w:ilvl w:val="0"/>
          <w:numId w:val="1"/>
        </w:numPr>
      </w:pPr>
      <w:r>
        <w:t>Een marktconform loon aangevuld met groepsverzekering en maaltijdcheques.</w:t>
      </w:r>
    </w:p>
    <w:p w14:paraId="13F392A4" w14:textId="365F8EB3" w:rsidR="00832669" w:rsidRDefault="00832669" w:rsidP="00C01EFB">
      <w:pPr>
        <w:pStyle w:val="Lijstalinea"/>
        <w:numPr>
          <w:ilvl w:val="0"/>
          <w:numId w:val="1"/>
        </w:numPr>
      </w:pPr>
      <w:r>
        <w:t>Een halftijdse werktijd (20 uur per week) die flexibel ingevuld kan worden.</w:t>
      </w:r>
    </w:p>
    <w:p w14:paraId="32DFBD94" w14:textId="0AF24BDC" w:rsidR="00C01EFB" w:rsidRDefault="00C01EFB"/>
    <w:p w14:paraId="0C5500CE" w14:textId="4E2005A7" w:rsidR="00832669" w:rsidRDefault="00832669">
      <w:r>
        <w:t>Contact</w:t>
      </w:r>
    </w:p>
    <w:p w14:paraId="3D85C058" w14:textId="2D4A3397" w:rsidR="00327176" w:rsidRDefault="00327176" w:rsidP="00327176">
      <w:pPr>
        <w:pStyle w:val="Lijstalinea"/>
        <w:numPr>
          <w:ilvl w:val="0"/>
          <w:numId w:val="1"/>
        </w:numPr>
      </w:pPr>
      <w:r>
        <w:t xml:space="preserve">Mail uw CV en sollicitatiebrief naar </w:t>
      </w:r>
      <w:hyperlink r:id="rId5" w:history="1">
        <w:r w:rsidRPr="003122C7">
          <w:rPr>
            <w:rStyle w:val="Hyperlink"/>
          </w:rPr>
          <w:t>michel@asgb.be</w:t>
        </w:r>
      </w:hyperlink>
    </w:p>
    <w:p w14:paraId="5C349FF4" w14:textId="32CACD28" w:rsidR="00832669" w:rsidRDefault="00832669" w:rsidP="00832669">
      <w:pPr>
        <w:pStyle w:val="Lijstalinea"/>
        <w:numPr>
          <w:ilvl w:val="0"/>
          <w:numId w:val="1"/>
        </w:numPr>
      </w:pPr>
      <w:r>
        <w:t>Voor meer info kunt u terecht op 0</w:t>
      </w:r>
      <w:r w:rsidR="00327176">
        <w:t>498 16 42 49</w:t>
      </w:r>
    </w:p>
    <w:sectPr w:rsidR="00832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00ED8"/>
    <w:multiLevelType w:val="hybridMultilevel"/>
    <w:tmpl w:val="865ABA7E"/>
    <w:lvl w:ilvl="0" w:tplc="111E014E">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E7"/>
    <w:rsid w:val="00327176"/>
    <w:rsid w:val="003E7525"/>
    <w:rsid w:val="004403D6"/>
    <w:rsid w:val="00543B16"/>
    <w:rsid w:val="00565010"/>
    <w:rsid w:val="005C23B9"/>
    <w:rsid w:val="005E657B"/>
    <w:rsid w:val="008111D1"/>
    <w:rsid w:val="00832669"/>
    <w:rsid w:val="008906E7"/>
    <w:rsid w:val="00AC024A"/>
    <w:rsid w:val="00C01EFB"/>
    <w:rsid w:val="00DA7578"/>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B7F6"/>
  <w15:chartTrackingRefBased/>
  <w15:docId w15:val="{6C14218C-B847-455F-950B-64E654EE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06E7"/>
    <w:pPr>
      <w:ind w:left="720"/>
      <w:contextualSpacing/>
    </w:pPr>
  </w:style>
  <w:style w:type="character" w:styleId="Hyperlink">
    <w:name w:val="Hyperlink"/>
    <w:basedOn w:val="Standaardalinea-lettertype"/>
    <w:uiPriority w:val="99"/>
    <w:unhideWhenUsed/>
    <w:rsid w:val="00832669"/>
    <w:rPr>
      <w:color w:val="0563C1" w:themeColor="hyperlink"/>
      <w:u w:val="single"/>
    </w:rPr>
  </w:style>
  <w:style w:type="character" w:styleId="Onopgelostemelding">
    <w:name w:val="Unresolved Mention"/>
    <w:basedOn w:val="Standaardalinea-lettertype"/>
    <w:uiPriority w:val="99"/>
    <w:semiHidden/>
    <w:unhideWhenUsed/>
    <w:rsid w:val="00832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el@asgb.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248</Words>
  <Characters>1369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10</cp:revision>
  <dcterms:created xsi:type="dcterms:W3CDTF">2021-08-02T12:33:00Z</dcterms:created>
  <dcterms:modified xsi:type="dcterms:W3CDTF">2021-09-07T08:11:00Z</dcterms:modified>
</cp:coreProperties>
</file>