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71737" w:rsidRPr="00771737" w14:paraId="1C0EEE35" w14:textId="77777777" w:rsidTr="00771737">
        <w:trPr>
          <w:tblCellSpacing w:w="15" w:type="dxa"/>
        </w:trPr>
        <w:tc>
          <w:tcPr>
            <w:tcW w:w="1900" w:type="pct"/>
            <w:vAlign w:val="center"/>
            <w:hideMark/>
          </w:tcPr>
          <w:p w14:paraId="26155948" w14:textId="77777777" w:rsidR="00771737" w:rsidRPr="00771737" w:rsidRDefault="00771737" w:rsidP="0077173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771737">
              <w:rPr>
                <w:rFonts w:ascii="Times New Roman" w:eastAsia="Times New Roman" w:hAnsi="Times New Roman" w:cs="Times New Roman"/>
                <w:b/>
                <w:bCs/>
                <w:color w:val="FF0000"/>
                <w:sz w:val="27"/>
                <w:szCs w:val="27"/>
                <w:lang w:eastAsia="nl-BE"/>
              </w:rPr>
              <w:t>Publicatie : 2021-06-25</w:t>
            </w:r>
            <w:r w:rsidRPr="00771737">
              <w:rPr>
                <w:rFonts w:ascii="Times New Roman" w:eastAsia="Times New Roman" w:hAnsi="Times New Roman" w:cs="Times New Roman"/>
                <w:b/>
                <w:bCs/>
                <w:color w:val="FF0000"/>
                <w:sz w:val="27"/>
                <w:szCs w:val="27"/>
                <w:lang w:eastAsia="nl-BE"/>
              </w:rPr>
              <w:br/>
            </w:r>
            <w:proofErr w:type="spellStart"/>
            <w:r w:rsidRPr="00771737">
              <w:rPr>
                <w:rFonts w:ascii="Times New Roman" w:eastAsia="Times New Roman" w:hAnsi="Times New Roman" w:cs="Times New Roman"/>
                <w:b/>
                <w:bCs/>
                <w:color w:val="FF0000"/>
                <w:sz w:val="27"/>
                <w:szCs w:val="27"/>
                <w:lang w:eastAsia="nl-BE"/>
              </w:rPr>
              <w:t>Numac</w:t>
            </w:r>
            <w:proofErr w:type="spellEnd"/>
            <w:r w:rsidRPr="00771737">
              <w:rPr>
                <w:rFonts w:ascii="Times New Roman" w:eastAsia="Times New Roman" w:hAnsi="Times New Roman" w:cs="Times New Roman"/>
                <w:b/>
                <w:bCs/>
                <w:color w:val="FF0000"/>
                <w:sz w:val="27"/>
                <w:szCs w:val="27"/>
                <w:lang w:eastAsia="nl-BE"/>
              </w:rPr>
              <w:t xml:space="preserve"> : 2021042426</w:t>
            </w:r>
          </w:p>
        </w:tc>
      </w:tr>
    </w:tbl>
    <w:p w14:paraId="03D532EF" w14:textId="77777777" w:rsidR="00771737" w:rsidRPr="00771737" w:rsidRDefault="00771737" w:rsidP="00771737">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771737" w:rsidRPr="00771737" w14:paraId="683F3361" w14:textId="77777777" w:rsidTr="00771737">
        <w:trPr>
          <w:tblCellSpacing w:w="15" w:type="dxa"/>
          <w:jc w:val="center"/>
        </w:trPr>
        <w:tc>
          <w:tcPr>
            <w:tcW w:w="5000" w:type="pct"/>
            <w:vAlign w:val="center"/>
            <w:hideMark/>
          </w:tcPr>
          <w:p w14:paraId="250FBFD6" w14:textId="77777777" w:rsidR="00771737" w:rsidRPr="00771737" w:rsidRDefault="00771737" w:rsidP="00771737">
            <w:pPr>
              <w:spacing w:after="0" w:line="240" w:lineRule="auto"/>
              <w:jc w:val="center"/>
              <w:rPr>
                <w:rFonts w:ascii="Times New Roman" w:eastAsia="Times New Roman" w:hAnsi="Times New Roman" w:cs="Times New Roman"/>
                <w:sz w:val="24"/>
                <w:szCs w:val="24"/>
                <w:lang w:eastAsia="nl-BE"/>
              </w:rPr>
            </w:pPr>
            <w:r w:rsidRPr="00771737">
              <w:rPr>
                <w:rFonts w:ascii="Times New Roman" w:eastAsia="Times New Roman" w:hAnsi="Times New Roman" w:cs="Times New Roman"/>
                <w:sz w:val="24"/>
                <w:szCs w:val="24"/>
                <w:lang w:eastAsia="nl-BE"/>
              </w:rPr>
              <w:t>FEDERALE OVERHEIDSDIENST VOLKSGEZONDHEID, VEILIGHEID VAN DE VOEDSELKETEN EN LEEFMILIEU</w:t>
            </w:r>
          </w:p>
        </w:tc>
      </w:tr>
    </w:tbl>
    <w:p w14:paraId="5BA30ABF" w14:textId="77777777" w:rsidR="00771737" w:rsidRPr="00771737" w:rsidRDefault="00771737" w:rsidP="0077173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771737">
        <w:rPr>
          <w:rFonts w:ascii="Times New Roman" w:eastAsia="Times New Roman" w:hAnsi="Times New Roman" w:cs="Times New Roman"/>
          <w:b/>
          <w:bCs/>
          <w:color w:val="000000"/>
          <w:sz w:val="27"/>
          <w:szCs w:val="27"/>
          <w:u w:val="single"/>
          <w:lang w:eastAsia="nl-BE"/>
        </w:rPr>
        <w:t>20 JUNI 2021. - Koninklijk besluit tot uitvoering van de artikelen 16, tweede lid, en 19, tweede lid, van de wet van 4 november 2020 inzake verschillende sociale maatregelen ingevolge de COVID-19-pandemie</w:t>
      </w:r>
    </w:p>
    <w:p w14:paraId="18E01A8E" w14:textId="58EF9EFE" w:rsidR="00771737" w:rsidRPr="00771737" w:rsidRDefault="00771737" w:rsidP="00771737">
      <w:pPr>
        <w:spacing w:after="0" w:line="240" w:lineRule="auto"/>
        <w:rPr>
          <w:rFonts w:ascii="Times New Roman" w:eastAsia="Times New Roman" w:hAnsi="Times New Roman" w:cs="Times New Roman"/>
          <w:sz w:val="24"/>
          <w:szCs w:val="24"/>
          <w:lang w:eastAsia="nl-BE"/>
        </w:rPr>
      </w:pPr>
      <w:r w:rsidRPr="00771737">
        <w:rPr>
          <w:rFonts w:ascii="Times New Roman" w:eastAsia="Times New Roman" w:hAnsi="Times New Roman" w:cs="Times New Roman"/>
          <w:color w:val="000000"/>
          <w:sz w:val="27"/>
          <w:szCs w:val="27"/>
          <w:lang w:eastAsia="nl-BE"/>
        </w:rPr>
        <w:t>FILIP, Koning der Belgen,</w:t>
      </w:r>
      <w:r w:rsidRPr="00771737">
        <w:rPr>
          <w:rFonts w:ascii="Times New Roman" w:eastAsia="Times New Roman" w:hAnsi="Times New Roman" w:cs="Times New Roman"/>
          <w:color w:val="000000"/>
          <w:sz w:val="27"/>
          <w:szCs w:val="27"/>
          <w:lang w:eastAsia="nl-BE"/>
        </w:rPr>
        <w:br/>
        <w:t>Aan allen die nu zijn en hierna wezen zullen, Onze Groet.</w:t>
      </w:r>
      <w:r w:rsidRPr="00771737">
        <w:rPr>
          <w:rFonts w:ascii="Times New Roman" w:eastAsia="Times New Roman" w:hAnsi="Times New Roman" w:cs="Times New Roman"/>
          <w:color w:val="000000"/>
          <w:sz w:val="27"/>
          <w:szCs w:val="27"/>
          <w:lang w:eastAsia="nl-BE"/>
        </w:rPr>
        <w:br/>
        <w:t>Gelet op de wet van 4 november 2020 inzake verschillende sociale maatregelen ingevolge de COVID-19-pandemie, de artikelen 16, tweede lid, en 19, tweede lid;</w:t>
      </w:r>
      <w:r w:rsidRPr="00771737">
        <w:rPr>
          <w:rFonts w:ascii="Times New Roman" w:eastAsia="Times New Roman" w:hAnsi="Times New Roman" w:cs="Times New Roman"/>
          <w:color w:val="000000"/>
          <w:sz w:val="27"/>
          <w:szCs w:val="27"/>
          <w:lang w:eastAsia="nl-BE"/>
        </w:rPr>
        <w:br/>
        <w:t>Gelet op het advies van de inspecteur van Financiën, gegeven op 21 mei 2021;</w:t>
      </w:r>
      <w:r w:rsidRPr="00771737">
        <w:rPr>
          <w:rFonts w:ascii="Times New Roman" w:eastAsia="Times New Roman" w:hAnsi="Times New Roman" w:cs="Times New Roman"/>
          <w:color w:val="000000"/>
          <w:sz w:val="27"/>
          <w:szCs w:val="27"/>
          <w:lang w:eastAsia="nl-BE"/>
        </w:rPr>
        <w:br/>
        <w:t>Gelet op de akkoordbevinding van de staatssecretaris voor Begroting, gegeven op 28 mei 2021;</w:t>
      </w:r>
      <w:r w:rsidRPr="00771737">
        <w:rPr>
          <w:rFonts w:ascii="Times New Roman" w:eastAsia="Times New Roman" w:hAnsi="Times New Roman" w:cs="Times New Roman"/>
          <w:color w:val="000000"/>
          <w:sz w:val="27"/>
          <w:szCs w:val="27"/>
          <w:lang w:eastAsia="nl-BE"/>
        </w:rPr>
        <w:br/>
        <w:t>Gelet op de impactanalyse van de regelgeving, uitgevoerd overeenkomstig artikelen 6 en 7 van de wet van 15 december 2013 houdende diverse bepalingen inzake administratieve vereenvoudiging;</w:t>
      </w:r>
      <w:r w:rsidRPr="00771737">
        <w:rPr>
          <w:rFonts w:ascii="Times New Roman" w:eastAsia="Times New Roman" w:hAnsi="Times New Roman" w:cs="Times New Roman"/>
          <w:color w:val="000000"/>
          <w:sz w:val="27"/>
          <w:szCs w:val="27"/>
          <w:lang w:eastAsia="nl-BE"/>
        </w:rPr>
        <w:br/>
        <w:t>Gelet op het verzoek om spoedbehandeling, gemotiveerd door de omstandigheid dat de artikelen 11 tot 15 van hoofdstuk 5 en de artikelen 17 en 18 van hoofdstuk 6 van de wet van 4 november 2020 inzake verschillende sociale maatregelen ingevolge de COVID-19-pandemie, buiten werking treden op 1 juli 2021;</w:t>
      </w:r>
      <w:r w:rsidRPr="00771737">
        <w:rPr>
          <w:rFonts w:ascii="Times New Roman" w:eastAsia="Times New Roman" w:hAnsi="Times New Roman" w:cs="Times New Roman"/>
          <w:color w:val="000000"/>
          <w:sz w:val="27"/>
          <w:szCs w:val="27"/>
          <w:lang w:eastAsia="nl-BE"/>
        </w:rPr>
        <w:br/>
        <w:t>Dat de toepassing van deze artikelen moet verlengd worden om, indien nodig, nog een beroep te kunnen doen op de door deze artikelen voorziene maatregelen;</w:t>
      </w:r>
      <w:r w:rsidRPr="00771737">
        <w:rPr>
          <w:rFonts w:ascii="Times New Roman" w:eastAsia="Times New Roman" w:hAnsi="Times New Roman" w:cs="Times New Roman"/>
          <w:color w:val="000000"/>
          <w:sz w:val="27"/>
          <w:szCs w:val="27"/>
          <w:lang w:eastAsia="nl-BE"/>
        </w:rPr>
        <w:br/>
        <w:t>Dat hieromtrent zo snel mogelijk duidelijkheid moet zijn en dat onderhavig besluit bijgevolg zo snel mogelijk moet worden gepubliceerd;</w:t>
      </w:r>
      <w:r w:rsidRPr="00771737">
        <w:rPr>
          <w:rFonts w:ascii="Times New Roman" w:eastAsia="Times New Roman" w:hAnsi="Times New Roman" w:cs="Times New Roman"/>
          <w:color w:val="000000"/>
          <w:sz w:val="27"/>
          <w:szCs w:val="27"/>
          <w:lang w:eastAsia="nl-BE"/>
        </w:rPr>
        <w:br/>
        <w:t>Gelet op de adviesaanvraag binnen 5 dagen, die op 4 juni 2021 bij de Raad van State is ingediend, met toepassing van artikel 84, § 1, eerste lid, 3°, van de wetten op de Raad van State, gecoördineerd op 12 januari 1973;</w:t>
      </w:r>
      <w:r w:rsidRPr="00771737">
        <w:rPr>
          <w:rFonts w:ascii="Times New Roman" w:eastAsia="Times New Roman" w:hAnsi="Times New Roman" w:cs="Times New Roman"/>
          <w:color w:val="000000"/>
          <w:sz w:val="27"/>
          <w:szCs w:val="27"/>
          <w:lang w:eastAsia="nl-BE"/>
        </w:rPr>
        <w:br/>
        <w:t>Overwegende dat het advies niet is meegedeeld binnen die termijn;</w:t>
      </w:r>
      <w:r w:rsidRPr="00771737">
        <w:rPr>
          <w:rFonts w:ascii="Times New Roman" w:eastAsia="Times New Roman" w:hAnsi="Times New Roman" w:cs="Times New Roman"/>
          <w:color w:val="000000"/>
          <w:sz w:val="27"/>
          <w:szCs w:val="27"/>
          <w:lang w:eastAsia="nl-BE"/>
        </w:rPr>
        <w:br/>
        <w:t>Gelet op artikel 84, § 4, tweede lid, van de wetten op de Raad van State, gecoördineerd op 12 januari 1973;</w:t>
      </w:r>
      <w:r w:rsidRPr="00771737">
        <w:rPr>
          <w:rFonts w:ascii="Times New Roman" w:eastAsia="Times New Roman" w:hAnsi="Times New Roman" w:cs="Times New Roman"/>
          <w:color w:val="000000"/>
          <w:sz w:val="27"/>
          <w:szCs w:val="27"/>
          <w:lang w:eastAsia="nl-BE"/>
        </w:rPr>
        <w:br/>
        <w:t>Overwegende dat de artikelen 11 tot 15 van hoofdstuk 5 en de artikelen 17 en 18 van hoofdstuk 6 van de wet van 4 november 2020 inzake verschillende sociale maatregelen ingevolge de COVID-19-pandemie, buiten werking treden op 1 juli 2021;</w:t>
      </w:r>
      <w:r w:rsidRPr="00771737">
        <w:rPr>
          <w:rFonts w:ascii="Times New Roman" w:eastAsia="Times New Roman" w:hAnsi="Times New Roman" w:cs="Times New Roman"/>
          <w:color w:val="000000"/>
          <w:sz w:val="27"/>
          <w:szCs w:val="27"/>
          <w:lang w:eastAsia="nl-BE"/>
        </w:rPr>
        <w:br/>
        <w:t>Dat de omstandigheden waarvoor de maatregelen werden genomen nog niet afgelopen zijn en we ons nog steeds in een buitengewone crisissituatie bevinden;</w:t>
      </w:r>
      <w:r w:rsidRPr="00771737">
        <w:rPr>
          <w:rFonts w:ascii="Times New Roman" w:eastAsia="Times New Roman" w:hAnsi="Times New Roman" w:cs="Times New Roman"/>
          <w:color w:val="000000"/>
          <w:sz w:val="27"/>
          <w:szCs w:val="27"/>
          <w:lang w:eastAsia="nl-BE"/>
        </w:rPr>
        <w:br/>
        <w:t>Dat het beheersen van de COVID-19-epidemie vereist dat de nodige voorbereidingen worden getroffen om het verzorgend personeel en de ziekenhuizen, die al sterk betrokken en overbevraagd zijn bij het beheer van de COVID-19-gezondheidscrisis, verder te ondersteunen;</w:t>
      </w:r>
      <w:r w:rsidRPr="00771737">
        <w:rPr>
          <w:rFonts w:ascii="Times New Roman" w:eastAsia="Times New Roman" w:hAnsi="Times New Roman" w:cs="Times New Roman"/>
          <w:color w:val="000000"/>
          <w:sz w:val="27"/>
          <w:szCs w:val="27"/>
          <w:lang w:eastAsia="nl-BE"/>
        </w:rPr>
        <w:br/>
        <w:t xml:space="preserve">Dat daarom de toepassing van voormelde artikelen van de wet van 4 november </w:t>
      </w:r>
      <w:r w:rsidRPr="00771737">
        <w:rPr>
          <w:rFonts w:ascii="Times New Roman" w:eastAsia="Times New Roman" w:hAnsi="Times New Roman" w:cs="Times New Roman"/>
          <w:color w:val="000000"/>
          <w:sz w:val="27"/>
          <w:szCs w:val="27"/>
          <w:lang w:eastAsia="nl-BE"/>
        </w:rPr>
        <w:lastRenderedPageBreak/>
        <w:t>2020, moet verlengd worden om, indien nodig, nog een beroep te kunnen doen op de maatregelen gedurende de tijd die nodig is voor het goed beheer van de crisis;</w:t>
      </w:r>
      <w:r w:rsidRPr="00771737">
        <w:rPr>
          <w:rFonts w:ascii="Times New Roman" w:eastAsia="Times New Roman" w:hAnsi="Times New Roman" w:cs="Times New Roman"/>
          <w:color w:val="000000"/>
          <w:sz w:val="27"/>
          <w:szCs w:val="27"/>
          <w:lang w:eastAsia="nl-BE"/>
        </w:rPr>
        <w:br/>
        <w:t>Dat enerzijds de artikelen 11 tot 15 van hoofdstuk 5 van bovenvermelde wet het mogelijk maken dringende maatregelen te nemen om de opname van COVID-19-patiënten in de ziekenhuizen te beheren;</w:t>
      </w:r>
      <w:r w:rsidRPr="00771737">
        <w:rPr>
          <w:rFonts w:ascii="Times New Roman" w:eastAsia="Times New Roman" w:hAnsi="Times New Roman" w:cs="Times New Roman"/>
          <w:color w:val="000000"/>
          <w:sz w:val="27"/>
          <w:szCs w:val="27"/>
          <w:lang w:eastAsia="nl-BE"/>
        </w:rPr>
        <w:br/>
        <w:t>Dat de mogelijkheid om deze maatregelen te nemen moet worden verlengd tot eind september, zodat de gevolgen van de lock-out en de risico's die dat voor de ziekenhuizen inhoudt, naar behoren kunnen worden beheerd en zodat de goede zorgverlening in de ziekenhuizen blijft gewaarborgd;</w:t>
      </w:r>
      <w:r w:rsidRPr="00771737">
        <w:rPr>
          <w:rFonts w:ascii="Times New Roman" w:eastAsia="Times New Roman" w:hAnsi="Times New Roman" w:cs="Times New Roman"/>
          <w:color w:val="000000"/>
          <w:sz w:val="27"/>
          <w:szCs w:val="27"/>
          <w:lang w:eastAsia="nl-BE"/>
        </w:rPr>
        <w:br/>
        <w:t>Dat anderzijds de artikelen 17 en 18 van hoofdstuk 6 van dezelfde wet, het mogelijk maken de capaciteit om patiënten op COVID-19 te screenen, te verhogen door te voorzien in de mogelijkheid dat bepaalde studenten in de gezondheidszorg en bepaalde gezondheidszorgberoepsbeoefenaars het personeel in de gezondheidszorg dat normaliter bevoegd is om medische screeningsprocedures uit te voeren, versterken;</w:t>
      </w:r>
      <w:r w:rsidRPr="00771737">
        <w:rPr>
          <w:rFonts w:ascii="Times New Roman" w:eastAsia="Times New Roman" w:hAnsi="Times New Roman" w:cs="Times New Roman"/>
          <w:color w:val="000000"/>
          <w:sz w:val="27"/>
          <w:szCs w:val="27"/>
          <w:lang w:eastAsia="nl-BE"/>
        </w:rPr>
        <w:br/>
        <w:t>Dat deze steunmaatregel derhalve tot het einde van dit jaar ook moet worden verlengd om het bevoegde personeel in de gezondheidszorg te blijven ondersteunen en de screening van COVID-19-patiënten te kunnen blijven garanderen, hetgeen van essentieel belang is voor een goed beheer van de crisis;</w:t>
      </w:r>
      <w:r w:rsidRPr="00771737">
        <w:rPr>
          <w:rFonts w:ascii="Times New Roman" w:eastAsia="Times New Roman" w:hAnsi="Times New Roman" w:cs="Times New Roman"/>
          <w:color w:val="000000"/>
          <w:sz w:val="27"/>
          <w:szCs w:val="27"/>
          <w:lang w:eastAsia="nl-BE"/>
        </w:rPr>
        <w:br/>
        <w:t>Dat de huidige situatie dus dringend regelgevend werk vereist, zodat dit besluit zo snel mogelijk het geheel van de reeds genomen maatregelen kan ondersteunen om deze gezondheidscrisis te beheersen;</w:t>
      </w:r>
      <w:r w:rsidRPr="00771737">
        <w:rPr>
          <w:rFonts w:ascii="Times New Roman" w:eastAsia="Times New Roman" w:hAnsi="Times New Roman" w:cs="Times New Roman"/>
          <w:color w:val="000000"/>
          <w:sz w:val="27"/>
          <w:szCs w:val="27"/>
          <w:lang w:eastAsia="nl-BE"/>
        </w:rPr>
        <w:br/>
        <w:t>Op de voordracht van de Minister van Volksgezondheid en op het advies van de in Raad vergaderde Ministers,</w:t>
      </w:r>
      <w:r w:rsidRPr="00771737">
        <w:rPr>
          <w:rFonts w:ascii="Times New Roman" w:eastAsia="Times New Roman" w:hAnsi="Times New Roman" w:cs="Times New Roman"/>
          <w:color w:val="000000"/>
          <w:sz w:val="27"/>
          <w:szCs w:val="27"/>
          <w:lang w:eastAsia="nl-BE"/>
        </w:rPr>
        <w:br/>
        <w:t>Hebben Wij besloten en besluiten Wij :</w:t>
      </w:r>
      <w:r w:rsidRPr="00771737">
        <w:rPr>
          <w:rFonts w:ascii="Times New Roman" w:eastAsia="Times New Roman" w:hAnsi="Times New Roman" w:cs="Times New Roman"/>
          <w:color w:val="000000"/>
          <w:sz w:val="27"/>
          <w:szCs w:val="27"/>
          <w:lang w:eastAsia="nl-BE"/>
        </w:rPr>
        <w:br/>
        <w:t>Artikel 1. De artikelen 11 tot 15 van de wet van 4 november 2020 inzake verschillende sociale maatregelen ingevolge de COVID-19-pandemie, treden buiten werking op 1 oktober 2021.</w:t>
      </w:r>
      <w:r w:rsidRPr="00771737">
        <w:rPr>
          <w:rFonts w:ascii="Times New Roman" w:eastAsia="Times New Roman" w:hAnsi="Times New Roman" w:cs="Times New Roman"/>
          <w:color w:val="000000"/>
          <w:sz w:val="27"/>
          <w:szCs w:val="27"/>
          <w:lang w:eastAsia="nl-BE"/>
        </w:rPr>
        <w:br/>
        <w:t>Art. 2. De artikelen 17 en 18 van dezelfde wet treden buiten werking op 1 januari 2022.</w:t>
      </w:r>
      <w:r w:rsidRPr="00771737">
        <w:rPr>
          <w:rFonts w:ascii="Times New Roman" w:eastAsia="Times New Roman" w:hAnsi="Times New Roman" w:cs="Times New Roman"/>
          <w:color w:val="000000"/>
          <w:sz w:val="27"/>
          <w:szCs w:val="27"/>
          <w:lang w:eastAsia="nl-BE"/>
        </w:rPr>
        <w:br/>
        <w:t>Art. 3. Dit besluit treedt in werking op 30 juni 2021.</w:t>
      </w:r>
      <w:r w:rsidRPr="00771737">
        <w:rPr>
          <w:rFonts w:ascii="Times New Roman" w:eastAsia="Times New Roman" w:hAnsi="Times New Roman" w:cs="Times New Roman"/>
          <w:color w:val="000000"/>
          <w:sz w:val="27"/>
          <w:szCs w:val="27"/>
          <w:lang w:eastAsia="nl-BE"/>
        </w:rPr>
        <w:br/>
        <w:t>Art. 4. De minister bevoegd voor Volksgezondheid is belast met de uitvoering van dit besluit.</w:t>
      </w:r>
      <w:r w:rsidRPr="00771737">
        <w:rPr>
          <w:rFonts w:ascii="Times New Roman" w:eastAsia="Times New Roman" w:hAnsi="Times New Roman" w:cs="Times New Roman"/>
          <w:color w:val="000000"/>
          <w:sz w:val="27"/>
          <w:szCs w:val="27"/>
          <w:lang w:eastAsia="nl-BE"/>
        </w:rPr>
        <w:br/>
        <w:t>Gegeven te Brussel, 20 juni 2021.</w:t>
      </w:r>
      <w:r w:rsidRPr="00771737">
        <w:rPr>
          <w:rFonts w:ascii="Times New Roman" w:eastAsia="Times New Roman" w:hAnsi="Times New Roman" w:cs="Times New Roman"/>
          <w:color w:val="000000"/>
          <w:sz w:val="27"/>
          <w:szCs w:val="27"/>
          <w:lang w:eastAsia="nl-BE"/>
        </w:rPr>
        <w:br/>
        <w:t>FILIP</w:t>
      </w:r>
      <w:r w:rsidRPr="00771737">
        <w:rPr>
          <w:rFonts w:ascii="Times New Roman" w:eastAsia="Times New Roman" w:hAnsi="Times New Roman" w:cs="Times New Roman"/>
          <w:color w:val="000000"/>
          <w:sz w:val="27"/>
          <w:szCs w:val="27"/>
          <w:lang w:eastAsia="nl-BE"/>
        </w:rPr>
        <w:br/>
        <w:t>Van Koningswege :</w:t>
      </w:r>
      <w:r w:rsidRPr="00771737">
        <w:rPr>
          <w:rFonts w:ascii="Times New Roman" w:eastAsia="Times New Roman" w:hAnsi="Times New Roman" w:cs="Times New Roman"/>
          <w:color w:val="000000"/>
          <w:sz w:val="27"/>
          <w:szCs w:val="27"/>
          <w:lang w:eastAsia="nl-BE"/>
        </w:rPr>
        <w:br/>
        <w:t>De Minister van Volksgezondheid,</w:t>
      </w:r>
      <w:r w:rsidRPr="00771737">
        <w:rPr>
          <w:rFonts w:ascii="Times New Roman" w:eastAsia="Times New Roman" w:hAnsi="Times New Roman" w:cs="Times New Roman"/>
          <w:color w:val="000000"/>
          <w:sz w:val="27"/>
          <w:szCs w:val="27"/>
          <w:lang w:eastAsia="nl-BE"/>
        </w:rPr>
        <w:br/>
        <w:t>F. VANDENBROUCKE</w:t>
      </w:r>
      <w:r w:rsidRPr="00771737">
        <w:rPr>
          <w:rFonts w:ascii="Times New Roman" w:eastAsia="Times New Roman" w:hAnsi="Times New Roman" w:cs="Times New Roman"/>
          <w:color w:val="000000"/>
          <w:sz w:val="27"/>
          <w:szCs w:val="27"/>
          <w:lang w:eastAsia="nl-BE"/>
        </w:rPr>
        <w:br/>
      </w:r>
      <w:bookmarkStart w:id="0" w:name="end"/>
      <w:bookmarkEnd w:id="0"/>
      <w:r w:rsidRPr="00771737">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771737" w:rsidRPr="00771737" w14:paraId="52D74CBA" w14:textId="77777777" w:rsidTr="00771737">
        <w:trPr>
          <w:tblCellSpacing w:w="15" w:type="dxa"/>
        </w:trPr>
        <w:tc>
          <w:tcPr>
            <w:tcW w:w="1000" w:type="pct"/>
            <w:vAlign w:val="center"/>
            <w:hideMark/>
          </w:tcPr>
          <w:p w14:paraId="686772E7" w14:textId="77777777" w:rsidR="00771737" w:rsidRPr="00771737" w:rsidRDefault="00875596" w:rsidP="00771737">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00771737" w:rsidRPr="00771737">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63B00665" w14:textId="77777777" w:rsidR="00771737" w:rsidRPr="00771737" w:rsidRDefault="00771737" w:rsidP="00771737">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72F241E8" w14:textId="77777777" w:rsidR="00771737" w:rsidRPr="00771737" w:rsidRDefault="00771737" w:rsidP="0077173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771737">
              <w:rPr>
                <w:rFonts w:ascii="Times New Roman" w:eastAsia="Times New Roman" w:hAnsi="Times New Roman" w:cs="Times New Roman"/>
                <w:b/>
                <w:bCs/>
                <w:color w:val="FF0000"/>
                <w:sz w:val="27"/>
                <w:szCs w:val="27"/>
                <w:lang w:eastAsia="nl-BE"/>
              </w:rPr>
              <w:t>Publicatie : 2021-06-25</w:t>
            </w:r>
            <w:r w:rsidRPr="00771737">
              <w:rPr>
                <w:rFonts w:ascii="Times New Roman" w:eastAsia="Times New Roman" w:hAnsi="Times New Roman" w:cs="Times New Roman"/>
                <w:b/>
                <w:bCs/>
                <w:color w:val="FF0000"/>
                <w:sz w:val="27"/>
                <w:szCs w:val="27"/>
                <w:lang w:eastAsia="nl-BE"/>
              </w:rPr>
              <w:br/>
            </w:r>
            <w:proofErr w:type="spellStart"/>
            <w:r w:rsidRPr="00771737">
              <w:rPr>
                <w:rFonts w:ascii="Times New Roman" w:eastAsia="Times New Roman" w:hAnsi="Times New Roman" w:cs="Times New Roman"/>
                <w:b/>
                <w:bCs/>
                <w:color w:val="FF0000"/>
                <w:sz w:val="27"/>
                <w:szCs w:val="27"/>
                <w:lang w:eastAsia="nl-BE"/>
              </w:rPr>
              <w:t>Numac</w:t>
            </w:r>
            <w:proofErr w:type="spellEnd"/>
            <w:r w:rsidRPr="00771737">
              <w:rPr>
                <w:rFonts w:ascii="Times New Roman" w:eastAsia="Times New Roman" w:hAnsi="Times New Roman" w:cs="Times New Roman"/>
                <w:b/>
                <w:bCs/>
                <w:color w:val="FF0000"/>
                <w:sz w:val="27"/>
                <w:szCs w:val="27"/>
                <w:lang w:eastAsia="nl-BE"/>
              </w:rPr>
              <w:t xml:space="preserve"> : 2021042426</w:t>
            </w:r>
          </w:p>
        </w:tc>
      </w:tr>
    </w:tbl>
    <w:p w14:paraId="7CC70500" w14:textId="77777777" w:rsidR="00CC60B8" w:rsidRDefault="00875596"/>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737"/>
    <w:rsid w:val="00543B16"/>
    <w:rsid w:val="006C3315"/>
    <w:rsid w:val="00771737"/>
    <w:rsid w:val="00875596"/>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8981"/>
  <w15:chartTrackingRefBased/>
  <w15:docId w15:val="{D384E16A-E065-4F01-B94B-736BBC6D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771737"/>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771737"/>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7717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5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6-25&amp;numac=2021042426%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4289</Characters>
  <Application>Microsoft Office Word</Application>
  <DocSecurity>4</DocSecurity>
  <Lines>35</Lines>
  <Paragraphs>10</Paragraphs>
  <ScaleCrop>false</ScaleCrop>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cp:lastPrinted>2021-06-28T09:41:00Z</cp:lastPrinted>
  <dcterms:created xsi:type="dcterms:W3CDTF">2021-06-30T12:59:00Z</dcterms:created>
  <dcterms:modified xsi:type="dcterms:W3CDTF">2021-06-30T12:59:00Z</dcterms:modified>
</cp:coreProperties>
</file>