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6CB4" w:rsidRPr="009B6CB4" w14:paraId="2D81CB09" w14:textId="77777777" w:rsidTr="009B6CB4">
        <w:trPr>
          <w:tblCellSpacing w:w="15" w:type="dxa"/>
        </w:trPr>
        <w:tc>
          <w:tcPr>
            <w:tcW w:w="1900" w:type="pct"/>
            <w:vAlign w:val="center"/>
            <w:hideMark/>
          </w:tcPr>
          <w:p w14:paraId="553D58BA" w14:textId="77777777" w:rsidR="009B6CB4" w:rsidRPr="009B6CB4" w:rsidRDefault="009B6CB4" w:rsidP="009B6CB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B6CB4">
              <w:rPr>
                <w:rFonts w:ascii="Times New Roman" w:eastAsia="Times New Roman" w:hAnsi="Times New Roman" w:cs="Times New Roman"/>
                <w:b/>
                <w:bCs/>
                <w:color w:val="FF0000"/>
                <w:sz w:val="27"/>
                <w:szCs w:val="27"/>
                <w:lang w:eastAsia="nl-BE"/>
              </w:rPr>
              <w:t>Publicatie : 2021-06-07</w:t>
            </w:r>
            <w:r w:rsidRPr="009B6CB4">
              <w:rPr>
                <w:rFonts w:ascii="Times New Roman" w:eastAsia="Times New Roman" w:hAnsi="Times New Roman" w:cs="Times New Roman"/>
                <w:b/>
                <w:bCs/>
                <w:color w:val="FF0000"/>
                <w:sz w:val="27"/>
                <w:szCs w:val="27"/>
                <w:lang w:eastAsia="nl-BE"/>
              </w:rPr>
              <w:br/>
            </w:r>
            <w:proofErr w:type="spellStart"/>
            <w:r w:rsidRPr="009B6CB4">
              <w:rPr>
                <w:rFonts w:ascii="Times New Roman" w:eastAsia="Times New Roman" w:hAnsi="Times New Roman" w:cs="Times New Roman"/>
                <w:b/>
                <w:bCs/>
                <w:color w:val="FF0000"/>
                <w:sz w:val="27"/>
                <w:szCs w:val="27"/>
                <w:lang w:eastAsia="nl-BE"/>
              </w:rPr>
              <w:t>Numac</w:t>
            </w:r>
            <w:proofErr w:type="spellEnd"/>
            <w:r w:rsidRPr="009B6CB4">
              <w:rPr>
                <w:rFonts w:ascii="Times New Roman" w:eastAsia="Times New Roman" w:hAnsi="Times New Roman" w:cs="Times New Roman"/>
                <w:b/>
                <w:bCs/>
                <w:color w:val="FF0000"/>
                <w:sz w:val="27"/>
                <w:szCs w:val="27"/>
                <w:lang w:eastAsia="nl-BE"/>
              </w:rPr>
              <w:t xml:space="preserve"> : 2021031470</w:t>
            </w:r>
          </w:p>
        </w:tc>
      </w:tr>
    </w:tbl>
    <w:p w14:paraId="6756EE96" w14:textId="77777777" w:rsidR="009B6CB4" w:rsidRPr="009B6CB4" w:rsidRDefault="009B6CB4" w:rsidP="009B6CB4">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9B6CB4" w:rsidRPr="009B6CB4" w14:paraId="19CDE000" w14:textId="77777777" w:rsidTr="009B6CB4">
        <w:trPr>
          <w:tblCellSpacing w:w="15" w:type="dxa"/>
          <w:jc w:val="center"/>
        </w:trPr>
        <w:tc>
          <w:tcPr>
            <w:tcW w:w="5000" w:type="pct"/>
            <w:vAlign w:val="center"/>
            <w:hideMark/>
          </w:tcPr>
          <w:p w14:paraId="0D0BD3ED" w14:textId="77777777" w:rsidR="009B6CB4" w:rsidRPr="009B6CB4" w:rsidRDefault="009B6CB4" w:rsidP="009B6CB4">
            <w:pPr>
              <w:spacing w:after="0" w:line="240" w:lineRule="auto"/>
              <w:jc w:val="center"/>
              <w:rPr>
                <w:rFonts w:ascii="Times New Roman" w:eastAsia="Times New Roman" w:hAnsi="Times New Roman" w:cs="Times New Roman"/>
                <w:sz w:val="24"/>
                <w:szCs w:val="24"/>
                <w:lang w:eastAsia="nl-BE"/>
              </w:rPr>
            </w:pPr>
            <w:r w:rsidRPr="009B6CB4">
              <w:rPr>
                <w:rFonts w:ascii="Times New Roman" w:eastAsia="Times New Roman" w:hAnsi="Times New Roman" w:cs="Times New Roman"/>
                <w:sz w:val="24"/>
                <w:szCs w:val="24"/>
                <w:lang w:eastAsia="nl-BE"/>
              </w:rPr>
              <w:t>FEDERALE OVERHEIDSDIENST SOCIALE ZEKERHEID</w:t>
            </w:r>
          </w:p>
        </w:tc>
      </w:tr>
    </w:tbl>
    <w:p w14:paraId="0A171C9F" w14:textId="77777777" w:rsidR="009B6CB4" w:rsidRPr="009B6CB4" w:rsidRDefault="009B6CB4" w:rsidP="009B6CB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9B6CB4">
        <w:rPr>
          <w:rFonts w:ascii="Times New Roman" w:eastAsia="Times New Roman" w:hAnsi="Times New Roman" w:cs="Times New Roman"/>
          <w:b/>
          <w:bCs/>
          <w:color w:val="000000"/>
          <w:sz w:val="27"/>
          <w:szCs w:val="27"/>
          <w:u w:val="single"/>
          <w:lang w:eastAsia="nl-BE"/>
        </w:rPr>
        <w:t>11 MEI 2021. - Ministerieel besluit tot wijziging van hoofdstuk "E. Heelkunde op het abdomen en pathologie van het spijsverteringsstelsel"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33B1B137" w14:textId="77777777" w:rsidR="009B6CB4" w:rsidRPr="009B6CB4" w:rsidRDefault="009B6CB4" w:rsidP="009B6CB4">
      <w:pPr>
        <w:spacing w:after="0" w:line="240" w:lineRule="auto"/>
        <w:rPr>
          <w:rFonts w:ascii="Times New Roman" w:eastAsia="Times New Roman" w:hAnsi="Times New Roman" w:cs="Times New Roman"/>
          <w:sz w:val="24"/>
          <w:szCs w:val="24"/>
          <w:lang w:eastAsia="nl-BE"/>
        </w:rPr>
      </w:pP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br/>
        <w:t>De Minister van Sociale Zaken,</w:t>
      </w:r>
      <w:r w:rsidRPr="009B6CB4">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35septies/2, § 1, 3° en § 2, 1° en 2° zoals ingevoegd door de wet van 15 december 2013;</w:t>
      </w:r>
      <w:r w:rsidRPr="009B6CB4">
        <w:rPr>
          <w:rFonts w:ascii="Times New Roman" w:eastAsia="Times New Roman" w:hAnsi="Times New Roman" w:cs="Times New Roman"/>
          <w:color w:val="000000"/>
          <w:sz w:val="27"/>
          <w:szCs w:val="27"/>
          <w:lang w:eastAsia="nl-B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9B6CB4">
        <w:rPr>
          <w:rFonts w:ascii="Times New Roman" w:eastAsia="Times New Roman" w:hAnsi="Times New Roman" w:cs="Times New Roman"/>
          <w:color w:val="000000"/>
          <w:sz w:val="27"/>
          <w:szCs w:val="27"/>
          <w:lang w:eastAsia="nl-BE"/>
        </w:rPr>
        <w:br/>
        <w:t>Gelet op het voorstel van de Commissie Tegemoetkoming Implantaten en Invasieve Medische Hulpmiddelen van 19 november 2020;</w:t>
      </w:r>
      <w:r w:rsidRPr="009B6CB4">
        <w:rPr>
          <w:rFonts w:ascii="Times New Roman" w:eastAsia="Times New Roman" w:hAnsi="Times New Roman" w:cs="Times New Roman"/>
          <w:color w:val="000000"/>
          <w:sz w:val="27"/>
          <w:szCs w:val="27"/>
          <w:lang w:eastAsia="nl-BE"/>
        </w:rPr>
        <w:br/>
        <w:t>Gelet op het advies van de inspecteur van financiën, gegeven op 9 december 2020;</w:t>
      </w:r>
      <w:r w:rsidRPr="009B6CB4">
        <w:rPr>
          <w:rFonts w:ascii="Times New Roman" w:eastAsia="Times New Roman" w:hAnsi="Times New Roman" w:cs="Times New Roman"/>
          <w:color w:val="000000"/>
          <w:sz w:val="27"/>
          <w:szCs w:val="27"/>
          <w:lang w:eastAsia="nl-BE"/>
        </w:rPr>
        <w:br/>
        <w:t>Gelet op de akkoordbevinding van Onze Staatssecretaris voor Begroting gegeven op 21 december 2020;</w:t>
      </w:r>
      <w:r w:rsidRPr="009B6CB4">
        <w:rPr>
          <w:rFonts w:ascii="Times New Roman" w:eastAsia="Times New Roman" w:hAnsi="Times New Roman" w:cs="Times New Roman"/>
          <w:color w:val="000000"/>
          <w:sz w:val="27"/>
          <w:szCs w:val="27"/>
          <w:lang w:eastAsia="nl-BE"/>
        </w:rPr>
        <w:br/>
        <w:t>Gelet op het advies n° 69.110/2 van de Raad van State, gegeven op 21 april 2021, met toepassing van artikel 84, § 1, eerste lid, 2°, van de wetten op de Raad van State, gecoördineerd op 12 januari 1973,</w:t>
      </w:r>
      <w:r w:rsidRPr="009B6CB4">
        <w:rPr>
          <w:rFonts w:ascii="Times New Roman" w:eastAsia="Times New Roman" w:hAnsi="Times New Roman" w:cs="Times New Roman"/>
          <w:color w:val="000000"/>
          <w:sz w:val="27"/>
          <w:szCs w:val="27"/>
          <w:lang w:eastAsia="nl-BE"/>
        </w:rPr>
        <w:br/>
        <w:t>Besluit :</w:t>
      </w:r>
      <w:r w:rsidRPr="009B6CB4">
        <w:rPr>
          <w:rFonts w:ascii="Times New Roman" w:eastAsia="Times New Roman" w:hAnsi="Times New Roman" w:cs="Times New Roman"/>
          <w:color w:val="000000"/>
          <w:sz w:val="27"/>
          <w:szCs w:val="27"/>
          <w:lang w:eastAsia="nl-BE"/>
        </w:rPr>
        <w:br/>
        <w:t>Artikel 1. In hoofdstuk "E. Heelkunde op het abdomen en pathologie van het spijsverteringsstelsel"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6 april 2021, worden de volgende wijzigingen aangebracht in het opschrift "E.8 Neurostimulatie":</w:t>
      </w:r>
      <w:r w:rsidRPr="009B6CB4">
        <w:rPr>
          <w:rFonts w:ascii="Times New Roman" w:eastAsia="Times New Roman" w:hAnsi="Times New Roman" w:cs="Times New Roman"/>
          <w:color w:val="000000"/>
          <w:sz w:val="27"/>
          <w:szCs w:val="27"/>
          <w:lang w:eastAsia="nl-BE"/>
        </w:rPr>
        <w:br/>
        <w:t>1° de omschrijving van de verstrekking 157533-157544 wordt vervangen als volgt:</w:t>
      </w:r>
      <w:r w:rsidRPr="009B6CB4">
        <w:rPr>
          <w:rFonts w:ascii="Times New Roman" w:eastAsia="Times New Roman" w:hAnsi="Times New Roman" w:cs="Times New Roman"/>
          <w:color w:val="000000"/>
          <w:sz w:val="27"/>
          <w:szCs w:val="27"/>
          <w:lang w:eastAsia="nl-BE"/>
        </w:rPr>
        <w:br/>
        <w:t xml:space="preserve">"Eerste neurostimulator voor de behandeling van fecale incontinentie door middel van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w:t>
      </w:r>
      <w:r w:rsidRPr="009B6CB4">
        <w:rPr>
          <w:rFonts w:ascii="Times New Roman" w:eastAsia="Times New Roman" w:hAnsi="Times New Roman" w:cs="Times New Roman"/>
          <w:color w:val="000000"/>
          <w:sz w:val="27"/>
          <w:szCs w:val="27"/>
          <w:lang w:eastAsia="nl-BE"/>
        </w:rPr>
        <w:br/>
        <w:t>2° de omschrijving van de verstrekking 157555 - 157566 wordt vervangen als volgt:</w:t>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lastRenderedPageBreak/>
        <w:t>"</w:t>
      </w:r>
      <w:proofErr w:type="spellStart"/>
      <w:r w:rsidRPr="009B6CB4">
        <w:rPr>
          <w:rFonts w:ascii="Times New Roman" w:eastAsia="Times New Roman" w:hAnsi="Times New Roman" w:cs="Times New Roman"/>
          <w:color w:val="000000"/>
          <w:sz w:val="27"/>
          <w:szCs w:val="27"/>
          <w:lang w:eastAsia="nl-BE"/>
        </w:rPr>
        <w:t>Vervangingsneurostimulator</w:t>
      </w:r>
      <w:proofErr w:type="spellEnd"/>
      <w:r w:rsidRPr="009B6CB4">
        <w:rPr>
          <w:rFonts w:ascii="Times New Roman" w:eastAsia="Times New Roman" w:hAnsi="Times New Roman" w:cs="Times New Roman"/>
          <w:color w:val="000000"/>
          <w:sz w:val="27"/>
          <w:szCs w:val="27"/>
          <w:lang w:eastAsia="nl-BE"/>
        </w:rPr>
        <w:t xml:space="preserve"> voor de behandeling van fecale incontinentie door middel van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w:t>
      </w:r>
      <w:r w:rsidRPr="009B6CB4">
        <w:rPr>
          <w:rFonts w:ascii="Times New Roman" w:eastAsia="Times New Roman" w:hAnsi="Times New Roman" w:cs="Times New Roman"/>
          <w:color w:val="000000"/>
          <w:sz w:val="27"/>
          <w:szCs w:val="27"/>
          <w:lang w:eastAsia="nl-BE"/>
        </w:rPr>
        <w:br/>
        <w:t>3° de omschrijving van de verstrekking 157570 - 157581 wordt vervangen als volgt:</w:t>
      </w:r>
      <w:r w:rsidRPr="009B6CB4">
        <w:rPr>
          <w:rFonts w:ascii="Times New Roman" w:eastAsia="Times New Roman" w:hAnsi="Times New Roman" w:cs="Times New Roman"/>
          <w:color w:val="000000"/>
          <w:sz w:val="27"/>
          <w:szCs w:val="27"/>
          <w:lang w:eastAsia="nl-BE"/>
        </w:rPr>
        <w:br/>
        <w:t xml:space="preserve">"Elektrode voor de behandeling van fecale incontinentie door middel van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w:t>
      </w:r>
      <w:r w:rsidRPr="009B6CB4">
        <w:rPr>
          <w:rFonts w:ascii="Times New Roman" w:eastAsia="Times New Roman" w:hAnsi="Times New Roman" w:cs="Times New Roman"/>
          <w:color w:val="000000"/>
          <w:sz w:val="27"/>
          <w:szCs w:val="27"/>
          <w:lang w:eastAsia="nl-BE"/>
        </w:rPr>
        <w:br/>
        <w:t>4° de omschrijving van de verstrekking 157592 - 157603 wordt vervangen als volgt:</w:t>
      </w:r>
      <w:r w:rsidRPr="009B6CB4">
        <w:rPr>
          <w:rFonts w:ascii="Times New Roman" w:eastAsia="Times New Roman" w:hAnsi="Times New Roman" w:cs="Times New Roman"/>
          <w:color w:val="000000"/>
          <w:sz w:val="27"/>
          <w:szCs w:val="27"/>
          <w:lang w:eastAsia="nl-BE"/>
        </w:rPr>
        <w:br/>
        <w:t xml:space="preserve">"Vervangingselektrode voor de behandeling van fecale incontinentie door middel van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w:t>
      </w:r>
      <w:r w:rsidRPr="009B6CB4">
        <w:rPr>
          <w:rFonts w:ascii="Times New Roman" w:eastAsia="Times New Roman" w:hAnsi="Times New Roman" w:cs="Times New Roman"/>
          <w:color w:val="000000"/>
          <w:sz w:val="27"/>
          <w:szCs w:val="27"/>
          <w:lang w:eastAsia="nl-BE"/>
        </w:rPr>
        <w:br/>
        <w:t>5° de omschrijving van de verstrekking 157614 - 157625 wordt vervangen als volgt:</w:t>
      </w:r>
      <w:r w:rsidRPr="009B6CB4">
        <w:rPr>
          <w:rFonts w:ascii="Times New Roman" w:eastAsia="Times New Roman" w:hAnsi="Times New Roman" w:cs="Times New Roman"/>
          <w:color w:val="000000"/>
          <w:sz w:val="27"/>
          <w:szCs w:val="27"/>
          <w:lang w:eastAsia="nl-BE"/>
        </w:rPr>
        <w:br/>
        <w:t>"</w:t>
      </w:r>
      <w:proofErr w:type="spellStart"/>
      <w:r w:rsidRPr="009B6CB4">
        <w:rPr>
          <w:rFonts w:ascii="Times New Roman" w:eastAsia="Times New Roman" w:hAnsi="Times New Roman" w:cs="Times New Roman"/>
          <w:color w:val="000000"/>
          <w:sz w:val="27"/>
          <w:szCs w:val="27"/>
          <w:lang w:eastAsia="nl-BE"/>
        </w:rPr>
        <w:t>Patiëntenprogrammeerapparaat</w:t>
      </w:r>
      <w:proofErr w:type="spellEnd"/>
      <w:r w:rsidRPr="009B6CB4">
        <w:rPr>
          <w:rFonts w:ascii="Times New Roman" w:eastAsia="Times New Roman" w:hAnsi="Times New Roman" w:cs="Times New Roman"/>
          <w:color w:val="000000"/>
          <w:sz w:val="27"/>
          <w:szCs w:val="27"/>
          <w:lang w:eastAsia="nl-BE"/>
        </w:rPr>
        <w:t xml:space="preserve"> voor neurostimulatie bij de behandeling van fecale incontinentie door middel van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w:t>
      </w:r>
      <w:r w:rsidRPr="009B6CB4">
        <w:rPr>
          <w:rFonts w:ascii="Times New Roman" w:eastAsia="Times New Roman" w:hAnsi="Times New Roman" w:cs="Times New Roman"/>
          <w:color w:val="000000"/>
          <w:sz w:val="27"/>
          <w:szCs w:val="27"/>
          <w:lang w:eastAsia="nl-BE"/>
        </w:rPr>
        <w:br/>
        <w:t>6° de omschrijving van de verstrekking 157636 - 157640 wordt vervangen als volgt:</w:t>
      </w:r>
      <w:r w:rsidRPr="009B6CB4">
        <w:rPr>
          <w:rFonts w:ascii="Times New Roman" w:eastAsia="Times New Roman" w:hAnsi="Times New Roman" w:cs="Times New Roman"/>
          <w:color w:val="000000"/>
          <w:sz w:val="27"/>
          <w:szCs w:val="27"/>
          <w:lang w:eastAsia="nl-BE"/>
        </w:rPr>
        <w:br/>
        <w:t>"Eerste neurostimulator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7° de omschrijving van de verstrekking 157651 - 157662 wordt vervangen als volgt:</w:t>
      </w:r>
      <w:r w:rsidRPr="009B6CB4">
        <w:rPr>
          <w:rFonts w:ascii="Times New Roman" w:eastAsia="Times New Roman" w:hAnsi="Times New Roman" w:cs="Times New Roman"/>
          <w:color w:val="000000"/>
          <w:sz w:val="27"/>
          <w:szCs w:val="27"/>
          <w:lang w:eastAsia="nl-BE"/>
        </w:rPr>
        <w:br/>
        <w:t>"</w:t>
      </w:r>
      <w:proofErr w:type="spellStart"/>
      <w:r w:rsidRPr="009B6CB4">
        <w:rPr>
          <w:rFonts w:ascii="Times New Roman" w:eastAsia="Times New Roman" w:hAnsi="Times New Roman" w:cs="Times New Roman"/>
          <w:color w:val="000000"/>
          <w:sz w:val="27"/>
          <w:szCs w:val="27"/>
          <w:lang w:eastAsia="nl-BE"/>
        </w:rPr>
        <w:t>Vervangingsneurostimulator</w:t>
      </w:r>
      <w:proofErr w:type="spellEnd"/>
      <w:r w:rsidRPr="009B6CB4">
        <w:rPr>
          <w:rFonts w:ascii="Times New Roman" w:eastAsia="Times New Roman" w:hAnsi="Times New Roman" w:cs="Times New Roman"/>
          <w:color w:val="000000"/>
          <w:sz w:val="27"/>
          <w:szCs w:val="27"/>
          <w:lang w:eastAsia="nl-BE"/>
        </w:rPr>
        <w:t xml:space="preserve">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8° de omschrijving van de verstrekking 157673 - 157684 wordt vervangen als volgt:</w:t>
      </w:r>
      <w:r w:rsidRPr="009B6CB4">
        <w:rPr>
          <w:rFonts w:ascii="Times New Roman" w:eastAsia="Times New Roman" w:hAnsi="Times New Roman" w:cs="Times New Roman"/>
          <w:color w:val="000000"/>
          <w:sz w:val="27"/>
          <w:szCs w:val="27"/>
          <w:lang w:eastAsia="nl-BE"/>
        </w:rPr>
        <w:br/>
        <w:t>"Elektrode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9° de omschrijving van de verstrekking 157695 - 157706 wordt vervangen als volgt:</w:t>
      </w:r>
      <w:r w:rsidRPr="009B6CB4">
        <w:rPr>
          <w:rFonts w:ascii="Times New Roman" w:eastAsia="Times New Roman" w:hAnsi="Times New Roman" w:cs="Times New Roman"/>
          <w:color w:val="000000"/>
          <w:sz w:val="27"/>
          <w:szCs w:val="27"/>
          <w:lang w:eastAsia="nl-BE"/>
        </w:rPr>
        <w:br/>
        <w:t>"Vervangingselektrode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10° de omschrijving van de verstrekking 157710 - 157721 wordt vervangen als volgt:</w:t>
      </w:r>
      <w:r w:rsidRPr="009B6CB4">
        <w:rPr>
          <w:rFonts w:ascii="Times New Roman" w:eastAsia="Times New Roman" w:hAnsi="Times New Roman" w:cs="Times New Roman"/>
          <w:color w:val="000000"/>
          <w:sz w:val="27"/>
          <w:szCs w:val="27"/>
          <w:lang w:eastAsia="nl-BE"/>
        </w:rPr>
        <w:br/>
        <w:t>"Elektrode in geval van gefaalde proefstimulatie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11° de omschrijving van de verstrekking 157732 - 157743 wordt vervangen als volgt:</w:t>
      </w:r>
      <w:r w:rsidRPr="009B6CB4">
        <w:rPr>
          <w:rFonts w:ascii="Times New Roman" w:eastAsia="Times New Roman" w:hAnsi="Times New Roman" w:cs="Times New Roman"/>
          <w:color w:val="000000"/>
          <w:sz w:val="27"/>
          <w:szCs w:val="27"/>
          <w:lang w:eastAsia="nl-BE"/>
        </w:rPr>
        <w:br/>
        <w:t>"Extensie voor neurostimulator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12° de omschrijving van de verstrekking 157754 - 157765 wordt vervangen als volgt:</w:t>
      </w:r>
      <w:r w:rsidRPr="009B6CB4">
        <w:rPr>
          <w:rFonts w:ascii="Times New Roman" w:eastAsia="Times New Roman" w:hAnsi="Times New Roman" w:cs="Times New Roman"/>
          <w:color w:val="000000"/>
          <w:sz w:val="27"/>
          <w:szCs w:val="27"/>
          <w:lang w:eastAsia="nl-BE"/>
        </w:rPr>
        <w:br/>
        <w:t>"Vervangingsextensie voor neurostimulator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13° de omschrijving van de verstrekking 157776 - 157780 wordt vervangen als volgt:</w:t>
      </w:r>
      <w:r w:rsidRPr="009B6CB4">
        <w:rPr>
          <w:rFonts w:ascii="Times New Roman" w:eastAsia="Times New Roman" w:hAnsi="Times New Roman" w:cs="Times New Roman"/>
          <w:color w:val="000000"/>
          <w:sz w:val="27"/>
          <w:szCs w:val="27"/>
          <w:lang w:eastAsia="nl-BE"/>
        </w:rPr>
        <w:br/>
        <w:t>"</w:t>
      </w:r>
      <w:proofErr w:type="spellStart"/>
      <w:r w:rsidRPr="009B6CB4">
        <w:rPr>
          <w:rFonts w:ascii="Times New Roman" w:eastAsia="Times New Roman" w:hAnsi="Times New Roman" w:cs="Times New Roman"/>
          <w:color w:val="000000"/>
          <w:sz w:val="27"/>
          <w:szCs w:val="27"/>
          <w:lang w:eastAsia="nl-BE"/>
        </w:rPr>
        <w:t>Patiëntenprogrammeerapparaat</w:t>
      </w:r>
      <w:proofErr w:type="spellEnd"/>
      <w:r w:rsidRPr="009B6CB4">
        <w:rPr>
          <w:rFonts w:ascii="Times New Roman" w:eastAsia="Times New Roman" w:hAnsi="Times New Roman" w:cs="Times New Roman"/>
          <w:color w:val="000000"/>
          <w:sz w:val="27"/>
          <w:szCs w:val="27"/>
          <w:lang w:eastAsia="nl-BE"/>
        </w:rPr>
        <w:t xml:space="preserve"> voor neurostimulatie bij de behandeling van fecale </w:t>
      </w:r>
      <w:r w:rsidRPr="009B6CB4">
        <w:rPr>
          <w:rFonts w:ascii="Times New Roman" w:eastAsia="Times New Roman" w:hAnsi="Times New Roman" w:cs="Times New Roman"/>
          <w:color w:val="000000"/>
          <w:sz w:val="27"/>
          <w:szCs w:val="27"/>
          <w:lang w:eastAsia="nl-BE"/>
        </w:rPr>
        <w:lastRenderedPageBreak/>
        <w:t>incontinentie door middel van sacrale zenuwstimulatie"</w:t>
      </w:r>
      <w:r w:rsidRPr="009B6CB4">
        <w:rPr>
          <w:rFonts w:ascii="Times New Roman" w:eastAsia="Times New Roman" w:hAnsi="Times New Roman" w:cs="Times New Roman"/>
          <w:color w:val="000000"/>
          <w:sz w:val="27"/>
          <w:szCs w:val="27"/>
          <w:lang w:eastAsia="nl-BE"/>
        </w:rPr>
        <w:br/>
        <w:t>14° de volgende verstrekkingen en hun vergoedingsmodaliteiten worden toegevoegd als volgt:</w:t>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FF0000"/>
          <w:sz w:val="27"/>
          <w:szCs w:val="27"/>
          <w:lang w:eastAsia="nl-BE"/>
        </w:rPr>
        <w:t>Voor de raadpleging van de tabel, zie beeld</w:t>
      </w:r>
      <w:r w:rsidRPr="009B6CB4">
        <w:rPr>
          <w:rFonts w:ascii="Times New Roman" w:eastAsia="Times New Roman" w:hAnsi="Times New Roman" w:cs="Times New Roman"/>
          <w:color w:val="000000"/>
          <w:sz w:val="27"/>
          <w:szCs w:val="27"/>
          <w:lang w:eastAsia="nl-BE"/>
        </w:rPr>
        <w:br/>
        <w:t>15° de vergoedingsvoorwaarde E- § 04 wordt vervangen als volgt:</w:t>
      </w:r>
      <w:r w:rsidRPr="009B6CB4">
        <w:rPr>
          <w:rFonts w:ascii="Times New Roman" w:eastAsia="Times New Roman" w:hAnsi="Times New Roman" w:cs="Times New Roman"/>
          <w:color w:val="000000"/>
          <w:sz w:val="27"/>
          <w:szCs w:val="27"/>
          <w:lang w:eastAsia="nl-BE"/>
        </w:rPr>
        <w:br/>
        <w:t>"Teneinde een tegemoetkoming van de verplichte verzekering te kunnen genieten voor de verstrekkingen betreffende de behandeling van fecale incontinentie, moet aan volgende voorwaarden worden voldaan:</w:t>
      </w:r>
      <w:r w:rsidRPr="009B6CB4">
        <w:rPr>
          <w:rFonts w:ascii="Times New Roman" w:eastAsia="Times New Roman" w:hAnsi="Times New Roman" w:cs="Times New Roman"/>
          <w:color w:val="000000"/>
          <w:sz w:val="27"/>
          <w:szCs w:val="27"/>
          <w:lang w:eastAsia="nl-BE"/>
        </w:rPr>
        <w:br/>
        <w:t>1. Criteria betreffende de verplegingsinrichting</w:t>
      </w:r>
      <w:r w:rsidRPr="009B6CB4">
        <w:rPr>
          <w:rFonts w:ascii="Times New Roman" w:eastAsia="Times New Roman" w:hAnsi="Times New Roman" w:cs="Times New Roman"/>
          <w:color w:val="000000"/>
          <w:sz w:val="27"/>
          <w:szCs w:val="27"/>
          <w:lang w:eastAsia="nl-BE"/>
        </w:rPr>
        <w:br/>
        <w:t>De verstrekkingen 157533-157544, 157555-157566, 181591-181602, 157570-157581, 157592-157603, 157614-157625, 181613-181624, 157636-157640, 157651-157662, 181635-181646, 157673-157684, 157695-157706, 157710-157721, 157732-157743, 157754-157765, 157776-157780, 181650-181661, 157511-157522, 181672-181683 en 181694-181705 kunnen enkel in aanmerking komen voor een tegemoetkoming van de verplichte verzekering indien ze zijn uitgevoerd in een verplegingsinrichting die aan de volgende criteria voldoet:</w:t>
      </w:r>
      <w:r w:rsidRPr="009B6CB4">
        <w:rPr>
          <w:rFonts w:ascii="Times New Roman" w:eastAsia="Times New Roman" w:hAnsi="Times New Roman" w:cs="Times New Roman"/>
          <w:color w:val="000000"/>
          <w:sz w:val="27"/>
          <w:szCs w:val="27"/>
          <w:lang w:eastAsia="nl-BE"/>
        </w:rPr>
        <w:br/>
        <w:t xml:space="preserve">De verplegingsinrichting moet beschikken over een multidisciplinair team dat verantwoordelijk is voor de indicatiestelling, de screening, de implantatie en de lange termijn opvolging van de behandeling. Dit team is samengesteld uit ten minste 5 leden, namelijk een abdominaal of colorectaal chirurg, een gastro-enteroloog met een bijzondere bekwaamheid in </w:t>
      </w:r>
      <w:proofErr w:type="spellStart"/>
      <w:r w:rsidRPr="009B6CB4">
        <w:rPr>
          <w:rFonts w:ascii="Times New Roman" w:eastAsia="Times New Roman" w:hAnsi="Times New Roman" w:cs="Times New Roman"/>
          <w:color w:val="000000"/>
          <w:sz w:val="27"/>
          <w:szCs w:val="27"/>
          <w:lang w:eastAsia="nl-BE"/>
        </w:rPr>
        <w:t>proctologie</w:t>
      </w:r>
      <w:proofErr w:type="spellEnd"/>
      <w:r w:rsidRPr="009B6CB4">
        <w:rPr>
          <w:rFonts w:ascii="Times New Roman" w:eastAsia="Times New Roman" w:hAnsi="Times New Roman" w:cs="Times New Roman"/>
          <w:color w:val="000000"/>
          <w:sz w:val="27"/>
          <w:szCs w:val="27"/>
          <w:lang w:eastAsia="nl-BE"/>
        </w:rPr>
        <w:t xml:space="preserve">, een uroloog, een gynaecoloog en een kinesitherapeut met een bijzondere bekwaamheid in </w:t>
      </w:r>
      <w:proofErr w:type="spellStart"/>
      <w:r w:rsidRPr="009B6CB4">
        <w:rPr>
          <w:rFonts w:ascii="Times New Roman" w:eastAsia="Times New Roman" w:hAnsi="Times New Roman" w:cs="Times New Roman"/>
          <w:color w:val="000000"/>
          <w:sz w:val="27"/>
          <w:szCs w:val="27"/>
          <w:lang w:eastAsia="nl-BE"/>
        </w:rPr>
        <w:t>pelvische</w:t>
      </w:r>
      <w:proofErr w:type="spellEnd"/>
      <w:r w:rsidRPr="009B6CB4">
        <w:rPr>
          <w:rFonts w:ascii="Times New Roman" w:eastAsia="Times New Roman" w:hAnsi="Times New Roman" w:cs="Times New Roman"/>
          <w:color w:val="000000"/>
          <w:sz w:val="27"/>
          <w:szCs w:val="27"/>
          <w:lang w:eastAsia="nl-BE"/>
        </w:rPr>
        <w:t xml:space="preserve"> </w:t>
      </w:r>
      <w:proofErr w:type="spellStart"/>
      <w:r w:rsidRPr="009B6CB4">
        <w:rPr>
          <w:rFonts w:ascii="Times New Roman" w:eastAsia="Times New Roman" w:hAnsi="Times New Roman" w:cs="Times New Roman"/>
          <w:color w:val="000000"/>
          <w:sz w:val="27"/>
          <w:szCs w:val="27"/>
          <w:lang w:eastAsia="nl-BE"/>
        </w:rPr>
        <w:t>reëducatie</w:t>
      </w:r>
      <w:proofErr w:type="spellEnd"/>
      <w:r w:rsidRPr="009B6CB4">
        <w:rPr>
          <w:rFonts w:ascii="Times New Roman" w:eastAsia="Times New Roman" w:hAnsi="Times New Roman" w:cs="Times New Roman"/>
          <w:color w:val="000000"/>
          <w:sz w:val="27"/>
          <w:szCs w:val="27"/>
          <w:lang w:eastAsia="nl-BE"/>
        </w:rPr>
        <w:t xml:space="preserve"> en perinatale kinesitherapie. Deze leden zijn elk minstens halftijds werkzaam in de behandelende verplegingsinrichting.</w:t>
      </w:r>
      <w:r w:rsidRPr="009B6CB4">
        <w:rPr>
          <w:rFonts w:ascii="Times New Roman" w:eastAsia="Times New Roman" w:hAnsi="Times New Roman" w:cs="Times New Roman"/>
          <w:color w:val="000000"/>
          <w:sz w:val="27"/>
          <w:szCs w:val="27"/>
          <w:lang w:eastAsia="nl-BE"/>
        </w:rPr>
        <w:br/>
        <w:t>Elk team certificeert aan de Dienst voor Geneeskundige Verzorging op basis van het formulier E-Form-II-02 dat voornoemde bepalingen gerespecteerd zijn. Op basis van dit formulier stelt de Commissie een lijst op van de verplegingsinrichtingen, die bewezen hebben aan de hiervoor bedoelde voorwaarden te beantwoorden.</w:t>
      </w:r>
      <w:r w:rsidRPr="009B6CB4">
        <w:rPr>
          <w:rFonts w:ascii="Times New Roman" w:eastAsia="Times New Roman" w:hAnsi="Times New Roman" w:cs="Times New Roman"/>
          <w:color w:val="000000"/>
          <w:sz w:val="27"/>
          <w:szCs w:val="27"/>
          <w:lang w:eastAsia="nl-BE"/>
        </w:rPr>
        <w:br/>
        <w:t>Wijzigingen aan de gegevens uit het kandidatuurformulier E-Form-II-02 worden door de verplegingsinrichting spontaan meegedeeld aan de Dienst per e-mail op het volgende adres: implant@riziv-inami.fgov.be.</w:t>
      </w:r>
      <w:r w:rsidRPr="009B6CB4">
        <w:rPr>
          <w:rFonts w:ascii="Times New Roman" w:eastAsia="Times New Roman" w:hAnsi="Times New Roman" w:cs="Times New Roman"/>
          <w:color w:val="000000"/>
          <w:sz w:val="27"/>
          <w:szCs w:val="27"/>
          <w:lang w:eastAsia="nl-BE"/>
        </w:rPr>
        <w:br/>
        <w:t>Wanneer de Dienst vaststelt dat de verplegingsinrichting niet langer voldoet aan de criteria, wordt de terugbetaling van het hulpmiddel voor die verplegingsinrichting stopgezet. De Dienst brengt de verplegingsinrichting hiervan op de hoogte.</w:t>
      </w:r>
      <w:r w:rsidRPr="009B6CB4">
        <w:rPr>
          <w:rFonts w:ascii="Times New Roman" w:eastAsia="Times New Roman" w:hAnsi="Times New Roman" w:cs="Times New Roman"/>
          <w:color w:val="000000"/>
          <w:sz w:val="27"/>
          <w:szCs w:val="27"/>
          <w:lang w:eastAsia="nl-BE"/>
        </w:rPr>
        <w:br/>
        <w:t>2. Criteria betreffende de rechthebbende</w:t>
      </w:r>
      <w:r w:rsidRPr="009B6CB4">
        <w:rPr>
          <w:rFonts w:ascii="Times New Roman" w:eastAsia="Times New Roman" w:hAnsi="Times New Roman" w:cs="Times New Roman"/>
          <w:color w:val="000000"/>
          <w:sz w:val="27"/>
          <w:szCs w:val="27"/>
          <w:lang w:eastAsia="nl-BE"/>
        </w:rPr>
        <w:br/>
        <w:t>De verstrekkingen 157533-157544, 157555-157566, 181591-181602, 157570-157581, 157592-157603, 157614-157625, 181613-181624, 157636-157640, 157651-157662, 181635-181646, 157673-157684, 157695-157706, 157710-157721, 157732-157743, 157754-157765, 157776-157780, 181650-181661, 157511-157522, 181672-181683 en 181694-181705 kunnen enkel in aanmerking komen voor een tegemoetkoming van de verplichte verzekering indien de rechthebbende aan de volgende criteria voldoet:</w:t>
      </w:r>
      <w:r w:rsidRPr="009B6CB4">
        <w:rPr>
          <w:rFonts w:ascii="Times New Roman" w:eastAsia="Times New Roman" w:hAnsi="Times New Roman" w:cs="Times New Roman"/>
          <w:color w:val="000000"/>
          <w:sz w:val="27"/>
          <w:szCs w:val="27"/>
          <w:lang w:eastAsia="nl-BE"/>
        </w:rPr>
        <w:br/>
        <w:t xml:space="preserve">2.1. Inclusiecriteria voor de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 xml:space="preserve">, de sacrale zenuwstimulatie </w:t>
      </w:r>
      <w:r w:rsidRPr="009B6CB4">
        <w:rPr>
          <w:rFonts w:ascii="Times New Roman" w:eastAsia="Times New Roman" w:hAnsi="Times New Roman" w:cs="Times New Roman"/>
          <w:color w:val="000000"/>
          <w:sz w:val="27"/>
          <w:szCs w:val="27"/>
          <w:lang w:eastAsia="nl-BE"/>
        </w:rPr>
        <w:lastRenderedPageBreak/>
        <w:t>en de artificiële anale sfincter</w:t>
      </w:r>
      <w:r w:rsidRPr="009B6CB4">
        <w:rPr>
          <w:rFonts w:ascii="Times New Roman" w:eastAsia="Times New Roman" w:hAnsi="Times New Roman" w:cs="Times New Roman"/>
          <w:color w:val="000000"/>
          <w:sz w:val="27"/>
          <w:szCs w:val="27"/>
          <w:lang w:eastAsia="nl-BE"/>
        </w:rPr>
        <w:br/>
        <w:t xml:space="preserve">a) De algemene toestand van de rechthebbende moet de implantatie van de neurostimulator of de artificiële anale sfincter toelaten evenals het duurzame en optimale gebruik van het hulpmiddel. Alleen de rechthebbenden die duidelijk in staat zijn om via een </w:t>
      </w:r>
      <w:proofErr w:type="spellStart"/>
      <w:r w:rsidRPr="009B6CB4">
        <w:rPr>
          <w:rFonts w:ascii="Times New Roman" w:eastAsia="Times New Roman" w:hAnsi="Times New Roman" w:cs="Times New Roman"/>
          <w:color w:val="000000"/>
          <w:sz w:val="27"/>
          <w:szCs w:val="27"/>
          <w:lang w:eastAsia="nl-BE"/>
        </w:rPr>
        <w:t>informed</w:t>
      </w:r>
      <w:proofErr w:type="spellEnd"/>
      <w:r w:rsidRPr="009B6CB4">
        <w:rPr>
          <w:rFonts w:ascii="Times New Roman" w:eastAsia="Times New Roman" w:hAnsi="Times New Roman" w:cs="Times New Roman"/>
          <w:color w:val="000000"/>
          <w:sz w:val="27"/>
          <w:szCs w:val="27"/>
          <w:lang w:eastAsia="nl-BE"/>
        </w:rPr>
        <w:t xml:space="preserve"> consent over de implantatie van elektroden, neurostimulator of artificiële anale sfincter te beslissen, komen in aanmerking. De rechthebbende engageert zich om minstens één keer per jaar geëvalueerd en opgevolgd te worden door het multidisciplinair team ter behoud van een therapeutische relatie.</w:t>
      </w:r>
      <w:r w:rsidRPr="009B6CB4">
        <w:rPr>
          <w:rFonts w:ascii="Times New Roman" w:eastAsia="Times New Roman" w:hAnsi="Times New Roman" w:cs="Times New Roman"/>
          <w:color w:val="000000"/>
          <w:sz w:val="27"/>
          <w:szCs w:val="27"/>
          <w:lang w:eastAsia="nl-BE"/>
        </w:rPr>
        <w:br/>
        <w:t xml:space="preserve">Het </w:t>
      </w:r>
      <w:proofErr w:type="spellStart"/>
      <w:r w:rsidRPr="009B6CB4">
        <w:rPr>
          <w:rFonts w:ascii="Times New Roman" w:eastAsia="Times New Roman" w:hAnsi="Times New Roman" w:cs="Times New Roman"/>
          <w:color w:val="000000"/>
          <w:sz w:val="27"/>
          <w:szCs w:val="27"/>
          <w:lang w:eastAsia="nl-BE"/>
        </w:rPr>
        <w:t>informed</w:t>
      </w:r>
      <w:proofErr w:type="spellEnd"/>
      <w:r w:rsidRPr="009B6CB4">
        <w:rPr>
          <w:rFonts w:ascii="Times New Roman" w:eastAsia="Times New Roman" w:hAnsi="Times New Roman" w:cs="Times New Roman"/>
          <w:color w:val="000000"/>
          <w:sz w:val="27"/>
          <w:szCs w:val="27"/>
          <w:lang w:eastAsia="nl-BE"/>
        </w:rPr>
        <w:t xml:space="preserve"> consent moet omstandig de voor- en nadelen van de voorgestelde behandeling en van de verplichte opvolging van de behandeling na implantatie uitleggen. Het ondertekende </w:t>
      </w:r>
      <w:proofErr w:type="spellStart"/>
      <w:r w:rsidRPr="009B6CB4">
        <w:rPr>
          <w:rFonts w:ascii="Times New Roman" w:eastAsia="Times New Roman" w:hAnsi="Times New Roman" w:cs="Times New Roman"/>
          <w:color w:val="000000"/>
          <w:sz w:val="27"/>
          <w:szCs w:val="27"/>
          <w:lang w:eastAsia="nl-BE"/>
        </w:rPr>
        <w:t>informed</w:t>
      </w:r>
      <w:proofErr w:type="spellEnd"/>
      <w:r w:rsidRPr="009B6CB4">
        <w:rPr>
          <w:rFonts w:ascii="Times New Roman" w:eastAsia="Times New Roman" w:hAnsi="Times New Roman" w:cs="Times New Roman"/>
          <w:color w:val="000000"/>
          <w:sz w:val="27"/>
          <w:szCs w:val="27"/>
          <w:lang w:eastAsia="nl-BE"/>
        </w:rPr>
        <w:t xml:space="preserve"> consent moet steeds in het medisch dossier van de rechthebbende aanwezig zijn.</w:t>
      </w:r>
      <w:r w:rsidRPr="009B6CB4">
        <w:rPr>
          <w:rFonts w:ascii="Times New Roman" w:eastAsia="Times New Roman" w:hAnsi="Times New Roman" w:cs="Times New Roman"/>
          <w:color w:val="000000"/>
          <w:sz w:val="27"/>
          <w:szCs w:val="27"/>
          <w:lang w:eastAsia="nl-BE"/>
        </w:rPr>
        <w:br/>
        <w:t>en</w:t>
      </w:r>
      <w:r w:rsidRPr="009B6CB4">
        <w:rPr>
          <w:rFonts w:ascii="Times New Roman" w:eastAsia="Times New Roman" w:hAnsi="Times New Roman" w:cs="Times New Roman"/>
          <w:color w:val="000000"/>
          <w:sz w:val="27"/>
          <w:szCs w:val="27"/>
          <w:lang w:eastAsia="nl-BE"/>
        </w:rPr>
        <w:br/>
        <w:t>b) De rechthebbende lijdt aan fecale incontinentie gedurende meer dan zes maanden, aangetoond door middel van een dagboek.</w:t>
      </w:r>
      <w:r w:rsidRPr="009B6CB4">
        <w:rPr>
          <w:rFonts w:ascii="Times New Roman" w:eastAsia="Times New Roman" w:hAnsi="Times New Roman" w:cs="Times New Roman"/>
          <w:color w:val="000000"/>
          <w:sz w:val="27"/>
          <w:szCs w:val="27"/>
          <w:lang w:eastAsia="nl-BE"/>
        </w:rPr>
        <w:br/>
        <w:t>of</w:t>
      </w:r>
      <w:r w:rsidRPr="009B6CB4">
        <w:rPr>
          <w:rFonts w:ascii="Times New Roman" w:eastAsia="Times New Roman" w:hAnsi="Times New Roman" w:cs="Times New Roman"/>
          <w:color w:val="000000"/>
          <w:sz w:val="27"/>
          <w:szCs w:val="27"/>
          <w:lang w:eastAsia="nl-BE"/>
        </w:rPr>
        <w:br/>
        <w:t xml:space="preserve">De rechthebbende lijdt aan fecale incontinentie ten gevolge van een perineale reconstructie na </w:t>
      </w:r>
      <w:proofErr w:type="spellStart"/>
      <w:r w:rsidRPr="009B6CB4">
        <w:rPr>
          <w:rFonts w:ascii="Times New Roman" w:eastAsia="Times New Roman" w:hAnsi="Times New Roman" w:cs="Times New Roman"/>
          <w:color w:val="000000"/>
          <w:sz w:val="27"/>
          <w:szCs w:val="27"/>
          <w:lang w:eastAsia="nl-BE"/>
        </w:rPr>
        <w:t>abdomino</w:t>
      </w:r>
      <w:proofErr w:type="spellEnd"/>
      <w:r w:rsidRPr="009B6CB4">
        <w:rPr>
          <w:rFonts w:ascii="Times New Roman" w:eastAsia="Times New Roman" w:hAnsi="Times New Roman" w:cs="Times New Roman"/>
          <w:color w:val="000000"/>
          <w:sz w:val="27"/>
          <w:szCs w:val="27"/>
          <w:lang w:eastAsia="nl-BE"/>
        </w:rPr>
        <w:t>-perineale amputatie van het rectum.</w:t>
      </w:r>
      <w:r w:rsidRPr="009B6CB4">
        <w:rPr>
          <w:rFonts w:ascii="Times New Roman" w:eastAsia="Times New Roman" w:hAnsi="Times New Roman" w:cs="Times New Roman"/>
          <w:color w:val="000000"/>
          <w:sz w:val="27"/>
          <w:szCs w:val="27"/>
          <w:lang w:eastAsia="nl-BE"/>
        </w:rPr>
        <w:br/>
        <w:t>Fecale incontinentie wordt gedefinieerd als het onvrijwillig verlies van vaste of vloeibare stoelgang.</w:t>
      </w:r>
      <w:r w:rsidRPr="009B6CB4">
        <w:rPr>
          <w:rFonts w:ascii="Times New Roman" w:eastAsia="Times New Roman" w:hAnsi="Times New Roman" w:cs="Times New Roman"/>
          <w:color w:val="000000"/>
          <w:sz w:val="27"/>
          <w:szCs w:val="27"/>
          <w:lang w:eastAsia="nl-BE"/>
        </w:rPr>
        <w:br/>
        <w:t>Fecale incontinentie wordt door middel van de WEXNER-score geëvalueerd. Enkel rechthebbenden met minstens 12/20 voor totaalscore en/of 2/4 voor incontinentie voor gevormde stoffen of vloeistoffen komen in aanmerking.</w:t>
      </w:r>
      <w:r w:rsidRPr="009B6CB4">
        <w:rPr>
          <w:rFonts w:ascii="Times New Roman" w:eastAsia="Times New Roman" w:hAnsi="Times New Roman" w:cs="Times New Roman"/>
          <w:color w:val="000000"/>
          <w:sz w:val="27"/>
          <w:szCs w:val="27"/>
          <w:lang w:eastAsia="nl-BE"/>
        </w:rPr>
        <w:br/>
        <w:t>en</w:t>
      </w:r>
      <w:r w:rsidRPr="009B6CB4">
        <w:rPr>
          <w:rFonts w:ascii="Times New Roman" w:eastAsia="Times New Roman" w:hAnsi="Times New Roman" w:cs="Times New Roman"/>
          <w:color w:val="000000"/>
          <w:sz w:val="27"/>
          <w:szCs w:val="27"/>
          <w:lang w:eastAsia="nl-BE"/>
        </w:rPr>
        <w:br/>
        <w:t xml:space="preserve">c) De fecale incontinentie heeft niet of onvoldoende gereageerd op voorgaande behandelingen die ten minste bestaan uit medicamenteuze behandelingen en </w:t>
      </w:r>
      <w:proofErr w:type="spellStart"/>
      <w:r w:rsidRPr="009B6CB4">
        <w:rPr>
          <w:rFonts w:ascii="Times New Roman" w:eastAsia="Times New Roman" w:hAnsi="Times New Roman" w:cs="Times New Roman"/>
          <w:color w:val="000000"/>
          <w:sz w:val="27"/>
          <w:szCs w:val="27"/>
          <w:lang w:eastAsia="nl-BE"/>
        </w:rPr>
        <w:t>bekkenbodemreëducatie</w:t>
      </w:r>
      <w:proofErr w:type="spellEnd"/>
      <w:r w:rsidRPr="009B6CB4">
        <w:rPr>
          <w:rFonts w:ascii="Times New Roman" w:eastAsia="Times New Roman" w:hAnsi="Times New Roman" w:cs="Times New Roman"/>
          <w:color w:val="000000"/>
          <w:sz w:val="27"/>
          <w:szCs w:val="27"/>
          <w:lang w:eastAsia="nl-BE"/>
        </w:rPr>
        <w:t xml:space="preserve"> en/of biofeedback therapie</w:t>
      </w:r>
      <w:r w:rsidRPr="009B6CB4">
        <w:rPr>
          <w:rFonts w:ascii="Times New Roman" w:eastAsia="Times New Roman" w:hAnsi="Times New Roman" w:cs="Times New Roman"/>
          <w:color w:val="000000"/>
          <w:sz w:val="27"/>
          <w:szCs w:val="27"/>
          <w:lang w:eastAsia="nl-BE"/>
        </w:rPr>
        <w:br/>
        <w:t>en</w:t>
      </w:r>
      <w:r w:rsidRPr="009B6CB4">
        <w:rPr>
          <w:rFonts w:ascii="Times New Roman" w:eastAsia="Times New Roman" w:hAnsi="Times New Roman" w:cs="Times New Roman"/>
          <w:color w:val="000000"/>
          <w:sz w:val="27"/>
          <w:szCs w:val="27"/>
          <w:lang w:eastAsia="nl-BE"/>
        </w:rPr>
        <w:br/>
        <w:t xml:space="preserve">d) Ten gevolge van de fecale incontinentie is de rechthebbende beperkt in het dagelijks leven. De impact van fecale incontinentie op de levenskwaliteit wordt door middel van een dagboek of de </w:t>
      </w:r>
      <w:proofErr w:type="spellStart"/>
      <w:r w:rsidRPr="009B6CB4">
        <w:rPr>
          <w:rFonts w:ascii="Times New Roman" w:eastAsia="Times New Roman" w:hAnsi="Times New Roman" w:cs="Times New Roman"/>
          <w:color w:val="000000"/>
          <w:sz w:val="27"/>
          <w:szCs w:val="27"/>
          <w:lang w:eastAsia="nl-BE"/>
        </w:rPr>
        <w:t>Fecal</w:t>
      </w:r>
      <w:proofErr w:type="spellEnd"/>
      <w:r w:rsidRPr="009B6CB4">
        <w:rPr>
          <w:rFonts w:ascii="Times New Roman" w:eastAsia="Times New Roman" w:hAnsi="Times New Roman" w:cs="Times New Roman"/>
          <w:color w:val="000000"/>
          <w:sz w:val="27"/>
          <w:szCs w:val="27"/>
          <w:lang w:eastAsia="nl-BE"/>
        </w:rPr>
        <w:t xml:space="preserve"> </w:t>
      </w:r>
      <w:proofErr w:type="spellStart"/>
      <w:r w:rsidRPr="009B6CB4">
        <w:rPr>
          <w:rFonts w:ascii="Times New Roman" w:eastAsia="Times New Roman" w:hAnsi="Times New Roman" w:cs="Times New Roman"/>
          <w:color w:val="000000"/>
          <w:sz w:val="27"/>
          <w:szCs w:val="27"/>
          <w:lang w:eastAsia="nl-BE"/>
        </w:rPr>
        <w:t>Incontinence</w:t>
      </w:r>
      <w:proofErr w:type="spellEnd"/>
      <w:r w:rsidRPr="009B6CB4">
        <w:rPr>
          <w:rFonts w:ascii="Times New Roman" w:eastAsia="Times New Roman" w:hAnsi="Times New Roman" w:cs="Times New Roman"/>
          <w:color w:val="000000"/>
          <w:sz w:val="27"/>
          <w:szCs w:val="27"/>
          <w:lang w:eastAsia="nl-BE"/>
        </w:rPr>
        <w:t xml:space="preserve"> </w:t>
      </w:r>
      <w:proofErr w:type="spellStart"/>
      <w:r w:rsidRPr="009B6CB4">
        <w:rPr>
          <w:rFonts w:ascii="Times New Roman" w:eastAsia="Times New Roman" w:hAnsi="Times New Roman" w:cs="Times New Roman"/>
          <w:color w:val="000000"/>
          <w:sz w:val="27"/>
          <w:szCs w:val="27"/>
          <w:lang w:eastAsia="nl-BE"/>
        </w:rPr>
        <w:t>Quality</w:t>
      </w:r>
      <w:proofErr w:type="spellEnd"/>
      <w:r w:rsidRPr="009B6CB4">
        <w:rPr>
          <w:rFonts w:ascii="Times New Roman" w:eastAsia="Times New Roman" w:hAnsi="Times New Roman" w:cs="Times New Roman"/>
          <w:color w:val="000000"/>
          <w:sz w:val="27"/>
          <w:szCs w:val="27"/>
          <w:lang w:eastAsia="nl-BE"/>
        </w:rPr>
        <w:t xml:space="preserve"> of Life </w:t>
      </w:r>
      <w:proofErr w:type="spellStart"/>
      <w:r w:rsidRPr="009B6CB4">
        <w:rPr>
          <w:rFonts w:ascii="Times New Roman" w:eastAsia="Times New Roman" w:hAnsi="Times New Roman" w:cs="Times New Roman"/>
          <w:color w:val="000000"/>
          <w:sz w:val="27"/>
          <w:szCs w:val="27"/>
          <w:lang w:eastAsia="nl-BE"/>
        </w:rPr>
        <w:t>Scale</w:t>
      </w:r>
      <w:proofErr w:type="spellEnd"/>
      <w:r w:rsidRPr="009B6CB4">
        <w:rPr>
          <w:rFonts w:ascii="Times New Roman" w:eastAsia="Times New Roman" w:hAnsi="Times New Roman" w:cs="Times New Roman"/>
          <w:color w:val="000000"/>
          <w:sz w:val="27"/>
          <w:szCs w:val="27"/>
          <w:lang w:eastAsia="nl-BE"/>
        </w:rPr>
        <w:t xml:space="preserve"> (FIQL) geëvalueerd.</w:t>
      </w:r>
      <w:r w:rsidRPr="009B6CB4">
        <w:rPr>
          <w:rFonts w:ascii="Times New Roman" w:eastAsia="Times New Roman" w:hAnsi="Times New Roman" w:cs="Times New Roman"/>
          <w:color w:val="000000"/>
          <w:sz w:val="27"/>
          <w:szCs w:val="27"/>
          <w:lang w:eastAsia="nl-BE"/>
        </w:rPr>
        <w:br/>
        <w:t>en</w:t>
      </w:r>
      <w:r w:rsidRPr="009B6CB4">
        <w:rPr>
          <w:rFonts w:ascii="Times New Roman" w:eastAsia="Times New Roman" w:hAnsi="Times New Roman" w:cs="Times New Roman"/>
          <w:color w:val="000000"/>
          <w:sz w:val="27"/>
          <w:szCs w:val="27"/>
          <w:lang w:eastAsia="nl-BE"/>
        </w:rPr>
        <w:br/>
        <w:t>e) De diagnose wordt gesteld op basis van ten minste de volgende onderzoeken:</w:t>
      </w:r>
      <w:r w:rsidRPr="009B6CB4">
        <w:rPr>
          <w:rFonts w:ascii="Times New Roman" w:eastAsia="Times New Roman" w:hAnsi="Times New Roman" w:cs="Times New Roman"/>
          <w:color w:val="000000"/>
          <w:sz w:val="27"/>
          <w:szCs w:val="27"/>
          <w:lang w:eastAsia="nl-BE"/>
        </w:rPr>
        <w:br/>
        <w:t xml:space="preserve">- Anorectale </w:t>
      </w:r>
      <w:proofErr w:type="spellStart"/>
      <w:r w:rsidRPr="009B6CB4">
        <w:rPr>
          <w:rFonts w:ascii="Times New Roman" w:eastAsia="Times New Roman" w:hAnsi="Times New Roman" w:cs="Times New Roman"/>
          <w:color w:val="000000"/>
          <w:sz w:val="27"/>
          <w:szCs w:val="27"/>
          <w:lang w:eastAsia="nl-BE"/>
        </w:rPr>
        <w:t>manometrie</w:t>
      </w:r>
      <w:proofErr w:type="spellEnd"/>
      <w:r w:rsidRPr="009B6CB4">
        <w:rPr>
          <w:rFonts w:ascii="Times New Roman" w:eastAsia="Times New Roman" w:hAnsi="Times New Roman" w:cs="Times New Roman"/>
          <w:color w:val="000000"/>
          <w:sz w:val="27"/>
          <w:szCs w:val="27"/>
          <w:lang w:eastAsia="nl-BE"/>
        </w:rPr>
        <w:t xml:space="preserve"> (basale rustdruk, maximale willekeurige druk in absolute waarde en vullingsgevoel endeldarm)</w:t>
      </w:r>
      <w:r w:rsidRPr="009B6CB4">
        <w:rPr>
          <w:rFonts w:ascii="Times New Roman" w:eastAsia="Times New Roman" w:hAnsi="Times New Roman" w:cs="Times New Roman"/>
          <w:color w:val="000000"/>
          <w:sz w:val="27"/>
          <w:szCs w:val="27"/>
          <w:lang w:eastAsia="nl-BE"/>
        </w:rPr>
        <w:br/>
        <w:t xml:space="preserve">- </w:t>
      </w:r>
      <w:proofErr w:type="spellStart"/>
      <w:r w:rsidRPr="009B6CB4">
        <w:rPr>
          <w:rFonts w:ascii="Times New Roman" w:eastAsia="Times New Roman" w:hAnsi="Times New Roman" w:cs="Times New Roman"/>
          <w:color w:val="000000"/>
          <w:sz w:val="27"/>
          <w:szCs w:val="27"/>
          <w:lang w:eastAsia="nl-BE"/>
        </w:rPr>
        <w:t>Endo</w:t>
      </w:r>
      <w:proofErr w:type="spellEnd"/>
      <w:r w:rsidRPr="009B6CB4">
        <w:rPr>
          <w:rFonts w:ascii="Times New Roman" w:eastAsia="Times New Roman" w:hAnsi="Times New Roman" w:cs="Times New Roman"/>
          <w:color w:val="000000"/>
          <w:sz w:val="27"/>
          <w:szCs w:val="27"/>
          <w:lang w:eastAsia="nl-BE"/>
        </w:rPr>
        <w:t>-anale echografie. Bij aanwezigheid van een defecte inwendige/uitwendige sfincter: etiologie en duur aanwezigheid</w:t>
      </w:r>
      <w:r w:rsidRPr="009B6CB4">
        <w:rPr>
          <w:rFonts w:ascii="Times New Roman" w:eastAsia="Times New Roman" w:hAnsi="Times New Roman" w:cs="Times New Roman"/>
          <w:color w:val="000000"/>
          <w:sz w:val="27"/>
          <w:szCs w:val="27"/>
          <w:lang w:eastAsia="nl-BE"/>
        </w:rPr>
        <w:br/>
        <w:t>- (</w:t>
      </w:r>
      <w:proofErr w:type="spellStart"/>
      <w:r w:rsidRPr="009B6CB4">
        <w:rPr>
          <w:rFonts w:ascii="Times New Roman" w:eastAsia="Times New Roman" w:hAnsi="Times New Roman" w:cs="Times New Roman"/>
          <w:color w:val="000000"/>
          <w:sz w:val="27"/>
          <w:szCs w:val="27"/>
          <w:lang w:eastAsia="nl-BE"/>
        </w:rPr>
        <w:t>Colpo</w:t>
      </w:r>
      <w:proofErr w:type="spellEnd"/>
      <w:r w:rsidRPr="009B6CB4">
        <w:rPr>
          <w:rFonts w:ascii="Times New Roman" w:eastAsia="Times New Roman" w:hAnsi="Times New Roman" w:cs="Times New Roman"/>
          <w:color w:val="000000"/>
          <w:sz w:val="27"/>
          <w:szCs w:val="27"/>
          <w:lang w:eastAsia="nl-BE"/>
        </w:rPr>
        <w:t>-)</w:t>
      </w:r>
      <w:proofErr w:type="spellStart"/>
      <w:r w:rsidRPr="009B6CB4">
        <w:rPr>
          <w:rFonts w:ascii="Times New Roman" w:eastAsia="Times New Roman" w:hAnsi="Times New Roman" w:cs="Times New Roman"/>
          <w:color w:val="000000"/>
          <w:sz w:val="27"/>
          <w:szCs w:val="27"/>
          <w:lang w:eastAsia="nl-BE"/>
        </w:rPr>
        <w:t>cysto-defaecografie</w:t>
      </w:r>
      <w:proofErr w:type="spellEnd"/>
      <w:r w:rsidRPr="009B6CB4">
        <w:rPr>
          <w:rFonts w:ascii="Times New Roman" w:eastAsia="Times New Roman" w:hAnsi="Times New Roman" w:cs="Times New Roman"/>
          <w:color w:val="000000"/>
          <w:sz w:val="27"/>
          <w:szCs w:val="27"/>
          <w:lang w:eastAsia="nl-BE"/>
        </w:rPr>
        <w:t>: alleen verplicht voor personen die over een uterus beschikken</w:t>
      </w:r>
      <w:r w:rsidRPr="009B6CB4">
        <w:rPr>
          <w:rFonts w:ascii="Times New Roman" w:eastAsia="Times New Roman" w:hAnsi="Times New Roman" w:cs="Times New Roman"/>
          <w:color w:val="000000"/>
          <w:sz w:val="27"/>
          <w:szCs w:val="27"/>
          <w:lang w:eastAsia="nl-BE"/>
        </w:rPr>
        <w:br/>
        <w:t>2.1.1 Bijkomend inclusiecriterium voor de sacrale zenuwstimulatie</w:t>
      </w:r>
      <w:r w:rsidRPr="009B6CB4">
        <w:rPr>
          <w:rFonts w:ascii="Times New Roman" w:eastAsia="Times New Roman" w:hAnsi="Times New Roman" w:cs="Times New Roman"/>
          <w:color w:val="000000"/>
          <w:sz w:val="27"/>
          <w:szCs w:val="27"/>
          <w:lang w:eastAsia="nl-BE"/>
        </w:rPr>
        <w:br/>
        <w:t>De resultaten van de proefstimulatie uitgevoerd gedurende ten minste vijftien dagen zijn positief. De proefstimulatie is positief wanneer na minstens vijftien dagen de volgende twee voorwaarden zijn vervuld:</w:t>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lastRenderedPageBreak/>
        <w:t>- Vermindering van de fecale incontinentie met ten minste 50% zoals gemeten door middel van de WEXNER-score. De evaluatie moet tweemaal worden uitgevoerd, een eerste maal vóór de proefstimulatie en een tweede voor het einde van de proefstimulatie.</w:t>
      </w:r>
      <w:r w:rsidRPr="009B6CB4">
        <w:rPr>
          <w:rFonts w:ascii="Times New Roman" w:eastAsia="Times New Roman" w:hAnsi="Times New Roman" w:cs="Times New Roman"/>
          <w:color w:val="000000"/>
          <w:sz w:val="27"/>
          <w:szCs w:val="27"/>
          <w:lang w:eastAsia="nl-BE"/>
        </w:rPr>
        <w:br/>
        <w:t>EN</w:t>
      </w:r>
      <w:r w:rsidRPr="009B6CB4">
        <w:rPr>
          <w:rFonts w:ascii="Times New Roman" w:eastAsia="Times New Roman" w:hAnsi="Times New Roman" w:cs="Times New Roman"/>
          <w:color w:val="000000"/>
          <w:sz w:val="27"/>
          <w:szCs w:val="27"/>
          <w:lang w:eastAsia="nl-BE"/>
        </w:rPr>
        <w:br/>
      </w:r>
      <w:proofErr w:type="spellStart"/>
      <w:r w:rsidRPr="009B6CB4">
        <w:rPr>
          <w:rFonts w:ascii="Times New Roman" w:eastAsia="Times New Roman" w:hAnsi="Times New Roman" w:cs="Times New Roman"/>
          <w:color w:val="000000"/>
          <w:sz w:val="27"/>
          <w:szCs w:val="27"/>
          <w:lang w:eastAsia="nl-BE"/>
        </w:rPr>
        <w:t>Xx</w:t>
      </w:r>
      <w:proofErr w:type="spellEnd"/>
      <w:r w:rsidRPr="009B6CB4">
        <w:rPr>
          <w:rFonts w:ascii="Times New Roman" w:eastAsia="Times New Roman" w:hAnsi="Times New Roman" w:cs="Times New Roman"/>
          <w:color w:val="000000"/>
          <w:sz w:val="27"/>
          <w:szCs w:val="27"/>
          <w:lang w:eastAsia="nl-BE"/>
        </w:rPr>
        <w:t xml:space="preserve"> Een verslechtering van de fecale incontinentie zoals gemeten door middel van de WEXNER-score na stopzetting van de proefstimulatie</w:t>
      </w:r>
      <w:r w:rsidRPr="009B6CB4">
        <w:rPr>
          <w:rFonts w:ascii="Times New Roman" w:eastAsia="Times New Roman" w:hAnsi="Times New Roman" w:cs="Times New Roman"/>
          <w:color w:val="000000"/>
          <w:sz w:val="27"/>
          <w:szCs w:val="27"/>
          <w:lang w:eastAsia="nl-BE"/>
        </w:rPr>
        <w:br/>
        <w:t>Voor de verstrekking 157710-157721 in de indicaties zoals bedoeld in punt 2.1:</w:t>
      </w:r>
      <w:r w:rsidRPr="009B6CB4">
        <w:rPr>
          <w:rFonts w:ascii="Times New Roman" w:eastAsia="Times New Roman" w:hAnsi="Times New Roman" w:cs="Times New Roman"/>
          <w:color w:val="000000"/>
          <w:sz w:val="27"/>
          <w:szCs w:val="27"/>
          <w:lang w:eastAsia="nl-BE"/>
        </w:rPr>
        <w:br/>
        <w:t>De elektrode die voor de proefstimulatie wordt gebruikt, kan enkel in aanmerking komen voor een tegemoetkoming van de verplichte verzekering voor zover:</w:t>
      </w:r>
      <w:r w:rsidRPr="009B6CB4">
        <w:rPr>
          <w:rFonts w:ascii="Times New Roman" w:eastAsia="Times New Roman" w:hAnsi="Times New Roman" w:cs="Times New Roman"/>
          <w:color w:val="000000"/>
          <w:sz w:val="27"/>
          <w:szCs w:val="27"/>
          <w:lang w:eastAsia="nl-BE"/>
        </w:rPr>
        <w:br/>
        <w:t>- de resultaten van de proefstimulatie uitgevoerd gedurende ten minste vijftien dagen negatief zijn of na een voortijdige onderbreking om medische redenen (infectie, enz.);</w:t>
      </w:r>
      <w:r w:rsidRPr="009B6CB4">
        <w:rPr>
          <w:rFonts w:ascii="Times New Roman" w:eastAsia="Times New Roman" w:hAnsi="Times New Roman" w:cs="Times New Roman"/>
          <w:color w:val="000000"/>
          <w:sz w:val="27"/>
          <w:szCs w:val="27"/>
          <w:lang w:eastAsia="nl-BE"/>
        </w:rPr>
        <w:br/>
        <w:t>en</w:t>
      </w:r>
      <w:r w:rsidRPr="009B6CB4">
        <w:rPr>
          <w:rFonts w:ascii="Times New Roman" w:eastAsia="Times New Roman" w:hAnsi="Times New Roman" w:cs="Times New Roman"/>
          <w:color w:val="000000"/>
          <w:sz w:val="27"/>
          <w:szCs w:val="27"/>
          <w:lang w:eastAsia="nl-BE"/>
        </w:rPr>
        <w:br/>
        <w:t>- aan alle andere onder de voornoemde punten 1 en 2.1 vermelde vergoedingscriteria voldaan werd.</w:t>
      </w:r>
      <w:r w:rsidRPr="009B6CB4">
        <w:rPr>
          <w:rFonts w:ascii="Times New Roman" w:eastAsia="Times New Roman" w:hAnsi="Times New Roman" w:cs="Times New Roman"/>
          <w:color w:val="000000"/>
          <w:sz w:val="27"/>
          <w:szCs w:val="27"/>
          <w:lang w:eastAsia="nl-BE"/>
        </w:rPr>
        <w:br/>
        <w:t xml:space="preserve">2.2 Exclusiecriteria voor de dynamische </w:t>
      </w:r>
      <w:proofErr w:type="spellStart"/>
      <w:r w:rsidRPr="009B6CB4">
        <w:rPr>
          <w:rFonts w:ascii="Times New Roman" w:eastAsia="Times New Roman" w:hAnsi="Times New Roman" w:cs="Times New Roman"/>
          <w:color w:val="000000"/>
          <w:sz w:val="27"/>
          <w:szCs w:val="27"/>
          <w:lang w:eastAsia="nl-BE"/>
        </w:rPr>
        <w:t>graciloplastie</w:t>
      </w:r>
      <w:proofErr w:type="spellEnd"/>
      <w:r w:rsidRPr="009B6CB4">
        <w:rPr>
          <w:rFonts w:ascii="Times New Roman" w:eastAsia="Times New Roman" w:hAnsi="Times New Roman" w:cs="Times New Roman"/>
          <w:color w:val="000000"/>
          <w:sz w:val="27"/>
          <w:szCs w:val="27"/>
          <w:lang w:eastAsia="nl-BE"/>
        </w:rPr>
        <w:t>, de sacrale zenuwstimulatie en de artificiële anale sfincter</w:t>
      </w:r>
      <w:r w:rsidRPr="009B6CB4">
        <w:rPr>
          <w:rFonts w:ascii="Times New Roman" w:eastAsia="Times New Roman" w:hAnsi="Times New Roman" w:cs="Times New Roman"/>
          <w:color w:val="000000"/>
          <w:sz w:val="27"/>
          <w:szCs w:val="27"/>
          <w:lang w:eastAsia="nl-BE"/>
        </w:rPr>
        <w:br/>
        <w:t>a) tijdens de zwangerschap.</w:t>
      </w:r>
      <w:r w:rsidRPr="009B6CB4">
        <w:rPr>
          <w:rFonts w:ascii="Times New Roman" w:eastAsia="Times New Roman" w:hAnsi="Times New Roman" w:cs="Times New Roman"/>
          <w:color w:val="000000"/>
          <w:sz w:val="27"/>
          <w:szCs w:val="27"/>
          <w:lang w:eastAsia="nl-BE"/>
        </w:rPr>
        <w:br/>
        <w:t>of</w:t>
      </w:r>
      <w:r w:rsidRPr="009B6CB4">
        <w:rPr>
          <w:rFonts w:ascii="Times New Roman" w:eastAsia="Times New Roman" w:hAnsi="Times New Roman" w:cs="Times New Roman"/>
          <w:color w:val="000000"/>
          <w:sz w:val="27"/>
          <w:szCs w:val="27"/>
          <w:lang w:eastAsia="nl-BE"/>
        </w:rPr>
        <w:br/>
        <w:t>b) externe prolaps of inwendige recto-anale prolaps</w:t>
      </w:r>
      <w:r w:rsidRPr="009B6CB4">
        <w:rPr>
          <w:rFonts w:ascii="Times New Roman" w:eastAsia="Times New Roman" w:hAnsi="Times New Roman" w:cs="Times New Roman"/>
          <w:color w:val="000000"/>
          <w:sz w:val="27"/>
          <w:szCs w:val="27"/>
          <w:lang w:eastAsia="nl-BE"/>
        </w:rPr>
        <w:br/>
        <w:t>of</w:t>
      </w:r>
      <w:r w:rsidRPr="009B6CB4">
        <w:rPr>
          <w:rFonts w:ascii="Times New Roman" w:eastAsia="Times New Roman" w:hAnsi="Times New Roman" w:cs="Times New Roman"/>
          <w:color w:val="000000"/>
          <w:sz w:val="27"/>
          <w:szCs w:val="27"/>
          <w:lang w:eastAsia="nl-BE"/>
        </w:rPr>
        <w:br/>
        <w:t>c) chronische diarree veroorzaakt door een andere onderliggende pathologie</w:t>
      </w:r>
      <w:r w:rsidRPr="009B6CB4">
        <w:rPr>
          <w:rFonts w:ascii="Times New Roman" w:eastAsia="Times New Roman" w:hAnsi="Times New Roman" w:cs="Times New Roman"/>
          <w:color w:val="000000"/>
          <w:sz w:val="27"/>
          <w:szCs w:val="27"/>
          <w:lang w:eastAsia="nl-BE"/>
        </w:rPr>
        <w:br/>
        <w:t>of</w:t>
      </w:r>
      <w:r w:rsidRPr="009B6CB4">
        <w:rPr>
          <w:rFonts w:ascii="Times New Roman" w:eastAsia="Times New Roman" w:hAnsi="Times New Roman" w:cs="Times New Roman"/>
          <w:color w:val="000000"/>
          <w:sz w:val="27"/>
          <w:szCs w:val="27"/>
          <w:lang w:eastAsia="nl-BE"/>
        </w:rPr>
        <w:br/>
        <w:t>d) opstoot van een chronische aandoening van het darmstelsel, zoals een inflammatoire darmziekte (IBD) of een prikkelbare darm syndroom (IBS) tijdens de laatste 3 jaren voorafgaand aan de implantatie</w:t>
      </w:r>
      <w:r w:rsidRPr="009B6CB4">
        <w:rPr>
          <w:rFonts w:ascii="Times New Roman" w:eastAsia="Times New Roman" w:hAnsi="Times New Roman" w:cs="Times New Roman"/>
          <w:color w:val="000000"/>
          <w:sz w:val="27"/>
          <w:szCs w:val="27"/>
          <w:lang w:eastAsia="nl-BE"/>
        </w:rPr>
        <w:br/>
        <w:t>of</w:t>
      </w:r>
      <w:r w:rsidRPr="009B6CB4">
        <w:rPr>
          <w:rFonts w:ascii="Times New Roman" w:eastAsia="Times New Roman" w:hAnsi="Times New Roman" w:cs="Times New Roman"/>
          <w:color w:val="000000"/>
          <w:sz w:val="27"/>
          <w:szCs w:val="27"/>
          <w:lang w:eastAsia="nl-BE"/>
        </w:rPr>
        <w:br/>
        <w:t>e) een definitieve darmstoma</w:t>
      </w:r>
      <w:r w:rsidRPr="009B6CB4">
        <w:rPr>
          <w:rFonts w:ascii="Times New Roman" w:eastAsia="Times New Roman" w:hAnsi="Times New Roman" w:cs="Times New Roman"/>
          <w:color w:val="000000"/>
          <w:sz w:val="27"/>
          <w:szCs w:val="27"/>
          <w:lang w:eastAsia="nl-BE"/>
        </w:rPr>
        <w:br/>
        <w:t>3. Criteria betreffende het hulpmiddel</w:t>
      </w:r>
      <w:r w:rsidRPr="009B6CB4">
        <w:rPr>
          <w:rFonts w:ascii="Times New Roman" w:eastAsia="Times New Roman" w:hAnsi="Times New Roman" w:cs="Times New Roman"/>
          <w:color w:val="000000"/>
          <w:sz w:val="27"/>
          <w:szCs w:val="27"/>
          <w:lang w:eastAsia="nl-BE"/>
        </w:rPr>
        <w:br/>
        <w:t>3.1.Definitie</w:t>
      </w:r>
      <w:r w:rsidRPr="009B6CB4">
        <w:rPr>
          <w:rFonts w:ascii="Times New Roman" w:eastAsia="Times New Roman" w:hAnsi="Times New Roman" w:cs="Times New Roman"/>
          <w:color w:val="000000"/>
          <w:sz w:val="27"/>
          <w:szCs w:val="27"/>
          <w:lang w:eastAsia="nl-BE"/>
        </w:rPr>
        <w:br/>
        <w:t>3.1.1. Neurostimulatoren</w:t>
      </w:r>
      <w:r w:rsidRPr="009B6CB4">
        <w:rPr>
          <w:rFonts w:ascii="Times New Roman" w:eastAsia="Times New Roman" w:hAnsi="Times New Roman" w:cs="Times New Roman"/>
          <w:color w:val="000000"/>
          <w:sz w:val="27"/>
          <w:szCs w:val="27"/>
          <w:lang w:eastAsia="nl-BE"/>
        </w:rPr>
        <w:br/>
        <w:t>De neurostimulator is een generator van elektrische impulsen uitgerust met een batterij, die als geheel wordt ingeplant bij de rechthebbende. De neurostimulator moet fysiek verbonden zijn met één of meerdere elektroden, indien nodig door middel van één of meerdere extensies.</w:t>
      </w:r>
      <w:r w:rsidRPr="009B6CB4">
        <w:rPr>
          <w:rFonts w:ascii="Times New Roman" w:eastAsia="Times New Roman" w:hAnsi="Times New Roman" w:cs="Times New Roman"/>
          <w:color w:val="000000"/>
          <w:sz w:val="27"/>
          <w:szCs w:val="27"/>
          <w:lang w:eastAsia="nl-BE"/>
        </w:rPr>
        <w:br/>
        <w:t xml:space="preserve">Het </w:t>
      </w:r>
      <w:proofErr w:type="spellStart"/>
      <w:r w:rsidRPr="009B6CB4">
        <w:rPr>
          <w:rFonts w:ascii="Times New Roman" w:eastAsia="Times New Roman" w:hAnsi="Times New Roman" w:cs="Times New Roman"/>
          <w:color w:val="000000"/>
          <w:sz w:val="27"/>
          <w:szCs w:val="27"/>
          <w:lang w:eastAsia="nl-BE"/>
        </w:rPr>
        <w:t>patiëntenprogrammeerapparaat</w:t>
      </w:r>
      <w:proofErr w:type="spellEnd"/>
      <w:r w:rsidRPr="009B6CB4">
        <w:rPr>
          <w:rFonts w:ascii="Times New Roman" w:eastAsia="Times New Roman" w:hAnsi="Times New Roman" w:cs="Times New Roman"/>
          <w:color w:val="000000"/>
          <w:sz w:val="27"/>
          <w:szCs w:val="27"/>
          <w:lang w:eastAsia="nl-BE"/>
        </w:rPr>
        <w:t xml:space="preserve"> is een fysiek apparaat met alle bijhorende digitale toepassingen.</w:t>
      </w:r>
      <w:r w:rsidRPr="009B6CB4">
        <w:rPr>
          <w:rFonts w:ascii="Times New Roman" w:eastAsia="Times New Roman" w:hAnsi="Times New Roman" w:cs="Times New Roman"/>
          <w:color w:val="000000"/>
          <w:sz w:val="27"/>
          <w:szCs w:val="27"/>
          <w:lang w:eastAsia="nl-BE"/>
        </w:rPr>
        <w:br/>
        <w:t>3.1.2. Artificiële anale sfincter</w:t>
      </w:r>
      <w:r w:rsidRPr="009B6CB4">
        <w:rPr>
          <w:rFonts w:ascii="Times New Roman" w:eastAsia="Times New Roman" w:hAnsi="Times New Roman" w:cs="Times New Roman"/>
          <w:color w:val="000000"/>
          <w:sz w:val="27"/>
          <w:szCs w:val="27"/>
          <w:lang w:eastAsia="nl-BE"/>
        </w:rPr>
        <w:br/>
        <w:t>De artificiële anale sfincter is samengesteld uit een opblaasbare manchet en een pomp met controlesysteem.</w:t>
      </w:r>
      <w:r w:rsidRPr="009B6CB4">
        <w:rPr>
          <w:rFonts w:ascii="Times New Roman" w:eastAsia="Times New Roman" w:hAnsi="Times New Roman" w:cs="Times New Roman"/>
          <w:color w:val="000000"/>
          <w:sz w:val="27"/>
          <w:szCs w:val="27"/>
          <w:lang w:eastAsia="nl-BE"/>
        </w:rPr>
        <w:br/>
        <w:t>3.2. Criteria</w:t>
      </w:r>
      <w:r w:rsidRPr="009B6CB4">
        <w:rPr>
          <w:rFonts w:ascii="Times New Roman" w:eastAsia="Times New Roman" w:hAnsi="Times New Roman" w:cs="Times New Roman"/>
          <w:color w:val="000000"/>
          <w:sz w:val="27"/>
          <w:szCs w:val="27"/>
          <w:lang w:eastAsia="nl-BE"/>
        </w:rPr>
        <w:br/>
        <w:t>3.2.1. Neurostimulatoren</w:t>
      </w:r>
      <w:r w:rsidRPr="009B6CB4">
        <w:rPr>
          <w:rFonts w:ascii="Times New Roman" w:eastAsia="Times New Roman" w:hAnsi="Times New Roman" w:cs="Times New Roman"/>
          <w:color w:val="000000"/>
          <w:sz w:val="27"/>
          <w:szCs w:val="27"/>
          <w:lang w:eastAsia="nl-BE"/>
        </w:rPr>
        <w:br/>
        <w:t xml:space="preserve">Voor elke nieuwe neurostimulator die andere technische stimulatiekarakteristieken heeft dan de systemen die op de nominatieve lijst staan op het ogenblik van de </w:t>
      </w:r>
      <w:r w:rsidRPr="009B6CB4">
        <w:rPr>
          <w:rFonts w:ascii="Times New Roman" w:eastAsia="Times New Roman" w:hAnsi="Times New Roman" w:cs="Times New Roman"/>
          <w:color w:val="000000"/>
          <w:sz w:val="27"/>
          <w:szCs w:val="27"/>
          <w:lang w:eastAsia="nl-BE"/>
        </w:rPr>
        <w:lastRenderedPageBreak/>
        <w:t>aanvraag tot opname, die andere implantatiemodaliteiten heeft, of voor elk systeem dat niet aan de definitie opgenomen in punt 3.1.1. voldoet, dient een aanvraag tot wijziging van de Lijst te worden ingediend.</w:t>
      </w:r>
      <w:r w:rsidRPr="009B6CB4">
        <w:rPr>
          <w:rFonts w:ascii="Times New Roman" w:eastAsia="Times New Roman" w:hAnsi="Times New Roman" w:cs="Times New Roman"/>
          <w:color w:val="000000"/>
          <w:sz w:val="27"/>
          <w:szCs w:val="27"/>
          <w:lang w:eastAsia="nl-BE"/>
        </w:rPr>
        <w:br/>
        <w:t>3.3. Garantievoorwaarden</w:t>
      </w:r>
      <w:r w:rsidRPr="009B6CB4">
        <w:rPr>
          <w:rFonts w:ascii="Times New Roman" w:eastAsia="Times New Roman" w:hAnsi="Times New Roman" w:cs="Times New Roman"/>
          <w:color w:val="000000"/>
          <w:sz w:val="27"/>
          <w:szCs w:val="27"/>
          <w:lang w:eastAsia="nl-BE"/>
        </w:rPr>
        <w:br/>
        <w:t>Niet-</w:t>
      </w:r>
      <w:proofErr w:type="spellStart"/>
      <w:r w:rsidRPr="009B6CB4">
        <w:rPr>
          <w:rFonts w:ascii="Times New Roman" w:eastAsia="Times New Roman" w:hAnsi="Times New Roman" w:cs="Times New Roman"/>
          <w:color w:val="000000"/>
          <w:sz w:val="27"/>
          <w:szCs w:val="27"/>
          <w:lang w:eastAsia="nl-BE"/>
        </w:rPr>
        <w:t>heroplaadbare</w:t>
      </w:r>
      <w:proofErr w:type="spellEnd"/>
      <w:r w:rsidRPr="009B6CB4">
        <w:rPr>
          <w:rFonts w:ascii="Times New Roman" w:eastAsia="Times New Roman" w:hAnsi="Times New Roman" w:cs="Times New Roman"/>
          <w:color w:val="000000"/>
          <w:sz w:val="27"/>
          <w:szCs w:val="27"/>
          <w:lang w:eastAsia="nl-BE"/>
        </w:rPr>
        <w:t xml:space="preserve"> neurostimulatoren:</w:t>
      </w:r>
      <w:r w:rsidRPr="009B6CB4">
        <w:rPr>
          <w:rFonts w:ascii="Times New Roman" w:eastAsia="Times New Roman" w:hAnsi="Times New Roman" w:cs="Times New Roman"/>
          <w:color w:val="000000"/>
          <w:sz w:val="27"/>
          <w:szCs w:val="27"/>
          <w:lang w:eastAsia="nl-BE"/>
        </w:rPr>
        <w:br/>
        <w:t>Om te kunnen worden opgenomen op de nominatieve lijst voor de verstrekkingen 157533-157544, 157555-157566, 181591-181602, 157636-157640, 157651-157662, en 181635-181646 moet een volledige garantie gegeven worden voor een periode van vierentwintig maanden. Deze garantie geldt niet voor een vervanging ten gevolge van een infectie, mits deze niet veroorzaakt is door een defect van het hulpmiddel.</w:t>
      </w:r>
      <w:r w:rsidRPr="009B6CB4">
        <w:rPr>
          <w:rFonts w:ascii="Times New Roman" w:eastAsia="Times New Roman" w:hAnsi="Times New Roman" w:cs="Times New Roman"/>
          <w:color w:val="000000"/>
          <w:sz w:val="27"/>
          <w:szCs w:val="27"/>
          <w:lang w:eastAsia="nl-BE"/>
        </w:rPr>
        <w:br/>
        <w:t>4. Aanvraagprocedure en formulieren</w:t>
      </w:r>
      <w:r w:rsidRPr="009B6CB4">
        <w:rPr>
          <w:rFonts w:ascii="Times New Roman" w:eastAsia="Times New Roman" w:hAnsi="Times New Roman" w:cs="Times New Roman"/>
          <w:color w:val="000000"/>
          <w:sz w:val="27"/>
          <w:szCs w:val="27"/>
          <w:lang w:eastAsia="nl-BE"/>
        </w:rPr>
        <w:br/>
        <w:t>4.1. Eerste implantatie</w:t>
      </w:r>
      <w:r w:rsidRPr="009B6CB4">
        <w:rPr>
          <w:rFonts w:ascii="Times New Roman" w:eastAsia="Times New Roman" w:hAnsi="Times New Roman" w:cs="Times New Roman"/>
          <w:color w:val="000000"/>
          <w:sz w:val="27"/>
          <w:szCs w:val="27"/>
          <w:lang w:eastAsia="nl-BE"/>
        </w:rPr>
        <w:br/>
        <w:t>De verstrekkingen 157533-157544, 157636-157640, 157614-157625, 157673-157684, 157732-157743, 157776-157780 en 157511-157522 kunnen enkel in aanmerking komen voor een tegemoetkoming van de verplichte verzekering indien de rechthebbende voorafgaandelijk aan de ingreep geselecteerd wordt door een multidisciplinair team samengesteld zoals bepaald in punt 1.</w:t>
      </w:r>
      <w:r w:rsidRPr="009B6CB4">
        <w:rPr>
          <w:rFonts w:ascii="Times New Roman" w:eastAsia="Times New Roman" w:hAnsi="Times New Roman" w:cs="Times New Roman"/>
          <w:color w:val="000000"/>
          <w:sz w:val="27"/>
          <w:szCs w:val="27"/>
          <w:lang w:eastAsia="nl-BE"/>
        </w:rPr>
        <w:br/>
        <w:t xml:space="preserve">De documenten, waaruit blijkt dat voldaan is aan de voorwaarden vermeld onder punt 2, de conclusie van het multidisciplinair team evenals de klinische karakteristieken, relevante historiek en </w:t>
      </w:r>
      <w:proofErr w:type="spellStart"/>
      <w:r w:rsidRPr="009B6CB4">
        <w:rPr>
          <w:rFonts w:ascii="Times New Roman" w:eastAsia="Times New Roman" w:hAnsi="Times New Roman" w:cs="Times New Roman"/>
          <w:color w:val="000000"/>
          <w:sz w:val="27"/>
          <w:szCs w:val="27"/>
          <w:lang w:eastAsia="nl-BE"/>
        </w:rPr>
        <w:t>comorbiditeiten</w:t>
      </w:r>
      <w:proofErr w:type="spellEnd"/>
      <w:r w:rsidRPr="009B6CB4">
        <w:rPr>
          <w:rFonts w:ascii="Times New Roman" w:eastAsia="Times New Roman" w:hAnsi="Times New Roman" w:cs="Times New Roman"/>
          <w:color w:val="000000"/>
          <w:sz w:val="27"/>
          <w:szCs w:val="27"/>
          <w:lang w:eastAsia="nl-BE"/>
        </w:rPr>
        <w:t xml:space="preserve"> moeten steeds in het medisch dossier van de rechthebbende aanwezig zijn.</w:t>
      </w:r>
      <w:r w:rsidRPr="009B6CB4">
        <w:rPr>
          <w:rFonts w:ascii="Times New Roman" w:eastAsia="Times New Roman" w:hAnsi="Times New Roman" w:cs="Times New Roman"/>
          <w:color w:val="000000"/>
          <w:sz w:val="27"/>
          <w:szCs w:val="27"/>
          <w:lang w:eastAsia="nl-BE"/>
        </w:rPr>
        <w:br/>
        <w:t>4.2. Vervanging</w:t>
      </w:r>
      <w:r w:rsidRPr="009B6CB4">
        <w:rPr>
          <w:rFonts w:ascii="Times New Roman" w:eastAsia="Times New Roman" w:hAnsi="Times New Roman" w:cs="Times New Roman"/>
          <w:color w:val="000000"/>
          <w:sz w:val="27"/>
          <w:szCs w:val="27"/>
          <w:lang w:eastAsia="nl-BE"/>
        </w:rPr>
        <w:br/>
        <w:t>De verstrekkingen 157555-157566, 157651-157662, 157695-157706, 157754-157765, 181613-181624, 181650-181661 en 181672-181683 kunnen enkel in aanmerking komen voor een tegemoetkoming van de verplichte verzekering indien de documenten, waaruit de reden van vervanging blijkt, in het medisch dossier van de rechthebbende aanwezig zijn.</w:t>
      </w:r>
      <w:r w:rsidRPr="009B6CB4">
        <w:rPr>
          <w:rFonts w:ascii="Times New Roman" w:eastAsia="Times New Roman" w:hAnsi="Times New Roman" w:cs="Times New Roman"/>
          <w:color w:val="000000"/>
          <w:sz w:val="27"/>
          <w:szCs w:val="27"/>
          <w:lang w:eastAsia="nl-BE"/>
        </w:rPr>
        <w:br/>
        <w:t>Voor de rechthebbenden bij wie reeds zonder verzekeringstegemoetkoming een implantatie is uitgevoerd en die vóór de implantatie aan alle voorwaarden zoals bedoeld in punt 2 voldeden, kan een terugbetaling voor de vervanging van het implantaat en het toebehoren worden toegekend volgens de voorwaarden die zijn vastgelegd in punt 4.1.</w:t>
      </w:r>
      <w:r w:rsidRPr="009B6CB4">
        <w:rPr>
          <w:rFonts w:ascii="Times New Roman" w:eastAsia="Times New Roman" w:hAnsi="Times New Roman" w:cs="Times New Roman"/>
          <w:color w:val="000000"/>
          <w:sz w:val="27"/>
          <w:szCs w:val="27"/>
          <w:lang w:eastAsia="nl-BE"/>
        </w:rPr>
        <w:br/>
        <w:t>De documenten van de eerste implantatie die aantonen dat deze implantatie aan de vergoedingscriteria voldeed, evenals een medisch evolutieverslag waarin onder meer het klinisch beeld sinds de implantatie, een vergelijking met het klinisch beeld vóór de implantatie en de rechtvaardiging van de vervanging moeten in het medisch dossier van de rechthebbende aanwezig zijn.</w:t>
      </w:r>
      <w:r w:rsidRPr="009B6CB4">
        <w:rPr>
          <w:rFonts w:ascii="Times New Roman" w:eastAsia="Times New Roman" w:hAnsi="Times New Roman" w:cs="Times New Roman"/>
          <w:color w:val="000000"/>
          <w:sz w:val="27"/>
          <w:szCs w:val="27"/>
          <w:lang w:eastAsia="nl-BE"/>
        </w:rPr>
        <w:br/>
        <w:t>4.3. Voortijdige vervanging</w:t>
      </w:r>
      <w:r w:rsidRPr="009B6CB4">
        <w:rPr>
          <w:rFonts w:ascii="Times New Roman" w:eastAsia="Times New Roman" w:hAnsi="Times New Roman" w:cs="Times New Roman"/>
          <w:color w:val="000000"/>
          <w:sz w:val="27"/>
          <w:szCs w:val="27"/>
          <w:lang w:eastAsia="nl-BE"/>
        </w:rPr>
        <w:br/>
        <w:t xml:space="preserve">De verstrekkingen 181591-181602, 181635-181646 en 181694-181705 kunnen enkel in aanmerking komen voor een tegemoetkoming van de verplichte verzekering na akkoord van de adviserend-arts, na implantatie, op basis van een omstandig medisch verslag ter staving van de voortijdige vervanging en op voorwaarde dat werd voldaan aan de bepalingen met betrekking tot de overeenstemmende garanties. De documenten, waaruit de reden van voortijdige </w:t>
      </w:r>
      <w:r w:rsidRPr="009B6CB4">
        <w:rPr>
          <w:rFonts w:ascii="Times New Roman" w:eastAsia="Times New Roman" w:hAnsi="Times New Roman" w:cs="Times New Roman"/>
          <w:color w:val="000000"/>
          <w:sz w:val="27"/>
          <w:szCs w:val="27"/>
          <w:lang w:eastAsia="nl-BE"/>
        </w:rPr>
        <w:lastRenderedPageBreak/>
        <w:t>vervanging blijkt, moeten eveneens in het medisch dossier van de rechthebbende aanwezig zijn.</w:t>
      </w:r>
      <w:r w:rsidRPr="009B6CB4">
        <w:rPr>
          <w:rFonts w:ascii="Times New Roman" w:eastAsia="Times New Roman" w:hAnsi="Times New Roman" w:cs="Times New Roman"/>
          <w:color w:val="000000"/>
          <w:sz w:val="27"/>
          <w:szCs w:val="27"/>
          <w:lang w:eastAsia="nl-BE"/>
        </w:rPr>
        <w:br/>
        <w:t>4.4. Derogatie van de procedure</w:t>
      </w:r>
      <w:r w:rsidRPr="009B6CB4">
        <w:rPr>
          <w:rFonts w:ascii="Times New Roman" w:eastAsia="Times New Roman" w:hAnsi="Times New Roman" w:cs="Times New Roman"/>
          <w:color w:val="000000"/>
          <w:sz w:val="27"/>
          <w:szCs w:val="27"/>
          <w:lang w:eastAsia="nl-BE"/>
        </w:rPr>
        <w:br/>
        <w:t>Niet van toepassing.</w:t>
      </w:r>
      <w:r w:rsidRPr="009B6CB4">
        <w:rPr>
          <w:rFonts w:ascii="Times New Roman" w:eastAsia="Times New Roman" w:hAnsi="Times New Roman" w:cs="Times New Roman"/>
          <w:color w:val="000000"/>
          <w:sz w:val="27"/>
          <w:szCs w:val="27"/>
          <w:lang w:eastAsia="nl-BE"/>
        </w:rPr>
        <w:br/>
        <w:t>5. Regels voor attestering</w:t>
      </w:r>
      <w:r w:rsidRPr="009B6CB4">
        <w:rPr>
          <w:rFonts w:ascii="Times New Roman" w:eastAsia="Times New Roman" w:hAnsi="Times New Roman" w:cs="Times New Roman"/>
          <w:color w:val="000000"/>
          <w:sz w:val="27"/>
          <w:szCs w:val="27"/>
          <w:lang w:eastAsia="nl-BE"/>
        </w:rPr>
        <w:br/>
        <w:t>Niet van toepassing.</w:t>
      </w:r>
      <w:r w:rsidRPr="009B6CB4">
        <w:rPr>
          <w:rFonts w:ascii="Times New Roman" w:eastAsia="Times New Roman" w:hAnsi="Times New Roman" w:cs="Times New Roman"/>
          <w:color w:val="000000"/>
          <w:sz w:val="27"/>
          <w:szCs w:val="27"/>
          <w:lang w:eastAsia="nl-BE"/>
        </w:rPr>
        <w:br/>
        <w:t>6. Resultaten en statistieken</w:t>
      </w:r>
      <w:r w:rsidRPr="009B6CB4">
        <w:rPr>
          <w:rFonts w:ascii="Times New Roman" w:eastAsia="Times New Roman" w:hAnsi="Times New Roman" w:cs="Times New Roman"/>
          <w:color w:val="000000"/>
          <w:sz w:val="27"/>
          <w:szCs w:val="27"/>
          <w:lang w:eastAsia="nl-BE"/>
        </w:rPr>
        <w:br/>
        <w:t>De Commissie kan ten allen tijde aan de Belgische Sectie voor Colorectale Heelkunde van de Koninklijk Belgisch Genootschap voor Heelkunde een evaluatie met verslag vragen.</w:t>
      </w:r>
      <w:r w:rsidRPr="009B6CB4">
        <w:rPr>
          <w:rFonts w:ascii="Times New Roman" w:eastAsia="Times New Roman" w:hAnsi="Times New Roman" w:cs="Times New Roman"/>
          <w:color w:val="000000"/>
          <w:sz w:val="27"/>
          <w:szCs w:val="27"/>
          <w:lang w:eastAsia="nl-BE"/>
        </w:rPr>
        <w:br/>
        <w:t>De aard van de gevraagde evaluatie wordt door de Commissie vastgesteld.</w:t>
      </w:r>
      <w:r w:rsidRPr="009B6CB4">
        <w:rPr>
          <w:rFonts w:ascii="Times New Roman" w:eastAsia="Times New Roman" w:hAnsi="Times New Roman" w:cs="Times New Roman"/>
          <w:color w:val="000000"/>
          <w:sz w:val="27"/>
          <w:szCs w:val="27"/>
          <w:lang w:eastAsia="nl-BE"/>
        </w:rPr>
        <w:br/>
        <w:t>7. Allerlei</w:t>
      </w:r>
      <w:r w:rsidRPr="009B6CB4">
        <w:rPr>
          <w:rFonts w:ascii="Times New Roman" w:eastAsia="Times New Roman" w:hAnsi="Times New Roman" w:cs="Times New Roman"/>
          <w:color w:val="000000"/>
          <w:sz w:val="27"/>
          <w:szCs w:val="27"/>
          <w:lang w:eastAsia="nl-BE"/>
        </w:rPr>
        <w:br/>
        <w:t>Niet van toepassing.".</w:t>
      </w:r>
      <w:r w:rsidRPr="009B6CB4">
        <w:rPr>
          <w:rFonts w:ascii="Times New Roman" w:eastAsia="Times New Roman" w:hAnsi="Times New Roman" w:cs="Times New Roman"/>
          <w:color w:val="000000"/>
          <w:sz w:val="27"/>
          <w:szCs w:val="27"/>
          <w:lang w:eastAsia="nl-BE"/>
        </w:rPr>
        <w:br/>
        <w:t>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31 maart 2021, worden de volgende wijzigingen aangebracht :</w:t>
      </w:r>
      <w:r w:rsidRPr="009B6CB4">
        <w:rPr>
          <w:rFonts w:ascii="Times New Roman" w:eastAsia="Times New Roman" w:hAnsi="Times New Roman" w:cs="Times New Roman"/>
          <w:color w:val="000000"/>
          <w:sz w:val="27"/>
          <w:szCs w:val="27"/>
          <w:lang w:eastAsia="nl-BE"/>
        </w:rPr>
        <w:br/>
        <w:t xml:space="preserve">1° in de Nominatieve lijst van "Anale </w:t>
      </w:r>
      <w:proofErr w:type="spellStart"/>
      <w:r w:rsidRPr="009B6CB4">
        <w:rPr>
          <w:rFonts w:ascii="Times New Roman" w:eastAsia="Times New Roman" w:hAnsi="Times New Roman" w:cs="Times New Roman"/>
          <w:color w:val="000000"/>
          <w:sz w:val="27"/>
          <w:szCs w:val="27"/>
          <w:lang w:eastAsia="nl-BE"/>
        </w:rPr>
        <w:t>Kunstsfincters</w:t>
      </w:r>
      <w:proofErr w:type="spellEnd"/>
      <w:r w:rsidRPr="009B6CB4">
        <w:rPr>
          <w:rFonts w:ascii="Times New Roman" w:eastAsia="Times New Roman" w:hAnsi="Times New Roman" w:cs="Times New Roman"/>
          <w:color w:val="000000"/>
          <w:sz w:val="27"/>
          <w:szCs w:val="27"/>
          <w:lang w:eastAsia="nl-BE"/>
        </w:rPr>
        <w:t>", die als bijlage 1 bij dit besluit wordt gevoegd, worden de volgende verstrekkingen en hun vergoedingsmodaliteiten toegevoegd als volgt:</w:t>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FF0000"/>
          <w:sz w:val="27"/>
          <w:szCs w:val="27"/>
          <w:lang w:eastAsia="nl-BE"/>
        </w:rPr>
        <w:t>Voor de raadpleging van de tabel, zie beeld</w:t>
      </w:r>
      <w:r w:rsidRPr="009B6CB4">
        <w:rPr>
          <w:rFonts w:ascii="Times New Roman" w:eastAsia="Times New Roman" w:hAnsi="Times New Roman" w:cs="Times New Roman"/>
          <w:color w:val="000000"/>
          <w:sz w:val="27"/>
          <w:szCs w:val="27"/>
          <w:lang w:eastAsia="nl-BE"/>
        </w:rPr>
        <w:br/>
        <w:t>b) de omschrijving van de verstrekking 157636 - 157640 wordt vervangen als volgt:</w:t>
      </w:r>
      <w:r w:rsidRPr="009B6CB4">
        <w:rPr>
          <w:rFonts w:ascii="Times New Roman" w:eastAsia="Times New Roman" w:hAnsi="Times New Roman" w:cs="Times New Roman"/>
          <w:color w:val="000000"/>
          <w:sz w:val="27"/>
          <w:szCs w:val="27"/>
          <w:lang w:eastAsia="nl-BE"/>
        </w:rPr>
        <w:br/>
        <w:t>"Eerste neurostimulator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c) de omschrijving van de verstrekking 157651 - 157662 wordt vervangen als volgt:</w:t>
      </w:r>
      <w:r w:rsidRPr="009B6CB4">
        <w:rPr>
          <w:rFonts w:ascii="Times New Roman" w:eastAsia="Times New Roman" w:hAnsi="Times New Roman" w:cs="Times New Roman"/>
          <w:color w:val="000000"/>
          <w:sz w:val="27"/>
          <w:szCs w:val="27"/>
          <w:lang w:eastAsia="nl-BE"/>
        </w:rPr>
        <w:br/>
        <w:t>"</w:t>
      </w:r>
      <w:proofErr w:type="spellStart"/>
      <w:r w:rsidRPr="009B6CB4">
        <w:rPr>
          <w:rFonts w:ascii="Times New Roman" w:eastAsia="Times New Roman" w:hAnsi="Times New Roman" w:cs="Times New Roman"/>
          <w:color w:val="000000"/>
          <w:sz w:val="27"/>
          <w:szCs w:val="27"/>
          <w:lang w:eastAsia="nl-BE"/>
        </w:rPr>
        <w:t>Vervangingsneurostimulator</w:t>
      </w:r>
      <w:proofErr w:type="spellEnd"/>
      <w:r w:rsidRPr="009B6CB4">
        <w:rPr>
          <w:rFonts w:ascii="Times New Roman" w:eastAsia="Times New Roman" w:hAnsi="Times New Roman" w:cs="Times New Roman"/>
          <w:color w:val="000000"/>
          <w:sz w:val="27"/>
          <w:szCs w:val="27"/>
          <w:lang w:eastAsia="nl-BE"/>
        </w:rPr>
        <w:t xml:space="preserve">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d) de omschrijving van de verstrekking 157732 - 157743 wordt vervangen als volgt:</w:t>
      </w:r>
      <w:r w:rsidRPr="009B6CB4">
        <w:rPr>
          <w:rFonts w:ascii="Times New Roman" w:eastAsia="Times New Roman" w:hAnsi="Times New Roman" w:cs="Times New Roman"/>
          <w:color w:val="000000"/>
          <w:sz w:val="27"/>
          <w:szCs w:val="27"/>
          <w:lang w:eastAsia="nl-BE"/>
        </w:rPr>
        <w:br/>
        <w:t>"Extensie voor neurostimulator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e) de omschrijving van de verstrekking 157754 - 157765 wordt vervangen als volgt:</w:t>
      </w:r>
      <w:r w:rsidRPr="009B6CB4">
        <w:rPr>
          <w:rFonts w:ascii="Times New Roman" w:eastAsia="Times New Roman" w:hAnsi="Times New Roman" w:cs="Times New Roman"/>
          <w:color w:val="000000"/>
          <w:sz w:val="27"/>
          <w:szCs w:val="27"/>
          <w:lang w:eastAsia="nl-BE"/>
        </w:rPr>
        <w:br/>
        <w:t>"Vervangingsextensie voor neurostimulator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f) de omschrijving van de verstrekking 157673 - 157684 wordt vervangen als volgt:</w:t>
      </w:r>
      <w:r w:rsidRPr="009B6CB4">
        <w:rPr>
          <w:rFonts w:ascii="Times New Roman" w:eastAsia="Times New Roman" w:hAnsi="Times New Roman" w:cs="Times New Roman"/>
          <w:color w:val="000000"/>
          <w:sz w:val="27"/>
          <w:szCs w:val="27"/>
          <w:lang w:eastAsia="nl-BE"/>
        </w:rPr>
        <w:br/>
        <w:t>"Elektrode voor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g) de omschrijving van de verstrekking 157695 - 157706 wordt vervangen als volgt:</w:t>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lastRenderedPageBreak/>
        <w:t>"Vervangingselektrode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h) de omschrijving van de verstrekking 157710 - 157721 wordt vervangen als volgt:</w:t>
      </w:r>
      <w:r w:rsidRPr="009B6CB4">
        <w:rPr>
          <w:rFonts w:ascii="Times New Roman" w:eastAsia="Times New Roman" w:hAnsi="Times New Roman" w:cs="Times New Roman"/>
          <w:color w:val="000000"/>
          <w:sz w:val="27"/>
          <w:szCs w:val="27"/>
          <w:lang w:eastAsia="nl-BE"/>
        </w:rPr>
        <w:br/>
        <w:t>"Elektrode in geval van gefaalde proefstimulatie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i) de omschrijving van de verstrekking 157776 - 157780 wordt vervangen als volgt:</w:t>
      </w:r>
      <w:r w:rsidRPr="009B6CB4">
        <w:rPr>
          <w:rFonts w:ascii="Times New Roman" w:eastAsia="Times New Roman" w:hAnsi="Times New Roman" w:cs="Times New Roman"/>
          <w:color w:val="000000"/>
          <w:sz w:val="27"/>
          <w:szCs w:val="27"/>
          <w:lang w:eastAsia="nl-BE"/>
        </w:rPr>
        <w:br/>
        <w:t>"</w:t>
      </w:r>
      <w:proofErr w:type="spellStart"/>
      <w:r w:rsidRPr="009B6CB4">
        <w:rPr>
          <w:rFonts w:ascii="Times New Roman" w:eastAsia="Times New Roman" w:hAnsi="Times New Roman" w:cs="Times New Roman"/>
          <w:color w:val="000000"/>
          <w:sz w:val="27"/>
          <w:szCs w:val="27"/>
          <w:lang w:eastAsia="nl-BE"/>
        </w:rPr>
        <w:t>Patiëntenprogrammeerapparaat</w:t>
      </w:r>
      <w:proofErr w:type="spellEnd"/>
      <w:r w:rsidRPr="009B6CB4">
        <w:rPr>
          <w:rFonts w:ascii="Times New Roman" w:eastAsia="Times New Roman" w:hAnsi="Times New Roman" w:cs="Times New Roman"/>
          <w:color w:val="000000"/>
          <w:sz w:val="27"/>
          <w:szCs w:val="27"/>
          <w:lang w:eastAsia="nl-BE"/>
        </w:rPr>
        <w:t xml:space="preserve"> voor neurostimulatie bij de behandeling van fecale incontinentie door middel van sacrale zenuwstimulatie".</w:t>
      </w:r>
      <w:r w:rsidRPr="009B6CB4">
        <w:rPr>
          <w:rFonts w:ascii="Times New Roman" w:eastAsia="Times New Roman" w:hAnsi="Times New Roman" w:cs="Times New Roman"/>
          <w:color w:val="000000"/>
          <w:sz w:val="27"/>
          <w:szCs w:val="27"/>
          <w:lang w:eastAsia="nl-BE"/>
        </w:rPr>
        <w:br/>
        <w:t>Art. 3. Dit besluit treedt in werking op de eerste dag van de maand na die waarin het is bekendgemaakt in het Belgisch Staatsblad.</w:t>
      </w:r>
      <w:r w:rsidRPr="009B6CB4">
        <w:rPr>
          <w:rFonts w:ascii="Times New Roman" w:eastAsia="Times New Roman" w:hAnsi="Times New Roman" w:cs="Times New Roman"/>
          <w:color w:val="000000"/>
          <w:sz w:val="27"/>
          <w:szCs w:val="27"/>
          <w:lang w:eastAsia="nl-BE"/>
        </w:rPr>
        <w:br/>
        <w:t>Gegeven te Brussel, 11 mei 2021.</w:t>
      </w:r>
      <w:r w:rsidRPr="009B6CB4">
        <w:rPr>
          <w:rFonts w:ascii="Times New Roman" w:eastAsia="Times New Roman" w:hAnsi="Times New Roman" w:cs="Times New Roman"/>
          <w:color w:val="000000"/>
          <w:sz w:val="27"/>
          <w:szCs w:val="27"/>
          <w:lang w:eastAsia="nl-BE"/>
        </w:rPr>
        <w:br/>
        <w:t>F. VANDENBROUCKE</w:t>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000000"/>
          <w:sz w:val="27"/>
          <w:szCs w:val="27"/>
          <w:lang w:eastAsia="nl-BE"/>
        </w:rPr>
        <w:br/>
      </w:r>
      <w:r w:rsidRPr="009B6CB4">
        <w:rPr>
          <w:rFonts w:ascii="Times New Roman" w:eastAsia="Times New Roman" w:hAnsi="Times New Roman" w:cs="Times New Roman"/>
          <w:color w:val="FF0000"/>
          <w:sz w:val="27"/>
          <w:szCs w:val="27"/>
          <w:lang w:eastAsia="nl-BE"/>
        </w:rPr>
        <w:t>Voor de raadpleging van de tabel, zie beeld</w:t>
      </w:r>
      <w:r w:rsidRPr="009B6CB4">
        <w:rPr>
          <w:rFonts w:ascii="Times New Roman" w:eastAsia="Times New Roman" w:hAnsi="Times New Roman" w:cs="Times New Roman"/>
          <w:color w:val="000000"/>
          <w:sz w:val="27"/>
          <w:szCs w:val="27"/>
          <w:lang w:eastAsia="nl-BE"/>
        </w:rPr>
        <w:br/>
      </w:r>
      <w:bookmarkStart w:id="0" w:name="end"/>
      <w:bookmarkEnd w:id="0"/>
      <w:r w:rsidRPr="009B6CB4">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9B6CB4" w:rsidRPr="009B6CB4" w14:paraId="5EAE7789" w14:textId="77777777" w:rsidTr="009B6CB4">
        <w:trPr>
          <w:tblCellSpacing w:w="15" w:type="dxa"/>
        </w:trPr>
        <w:tc>
          <w:tcPr>
            <w:tcW w:w="1000" w:type="pct"/>
            <w:vAlign w:val="center"/>
            <w:hideMark/>
          </w:tcPr>
          <w:p w14:paraId="42E86053" w14:textId="77777777" w:rsidR="009B6CB4" w:rsidRPr="009B6CB4" w:rsidRDefault="0032244A" w:rsidP="009B6CB4">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9B6CB4" w:rsidRPr="009B6CB4">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7C425B8" w14:textId="77777777" w:rsidR="009B6CB4" w:rsidRPr="009B6CB4" w:rsidRDefault="009B6CB4" w:rsidP="009B6CB4">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6AE7EE51" w14:textId="77777777" w:rsidR="009B6CB4" w:rsidRPr="009B6CB4" w:rsidRDefault="009B6CB4" w:rsidP="009B6CB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B6CB4">
              <w:rPr>
                <w:rFonts w:ascii="Times New Roman" w:eastAsia="Times New Roman" w:hAnsi="Times New Roman" w:cs="Times New Roman"/>
                <w:b/>
                <w:bCs/>
                <w:color w:val="FF0000"/>
                <w:sz w:val="27"/>
                <w:szCs w:val="27"/>
                <w:lang w:eastAsia="nl-BE"/>
              </w:rPr>
              <w:t>Publicatie : 2021-06-07</w:t>
            </w:r>
            <w:r w:rsidRPr="009B6CB4">
              <w:rPr>
                <w:rFonts w:ascii="Times New Roman" w:eastAsia="Times New Roman" w:hAnsi="Times New Roman" w:cs="Times New Roman"/>
                <w:b/>
                <w:bCs/>
                <w:color w:val="FF0000"/>
                <w:sz w:val="27"/>
                <w:szCs w:val="27"/>
                <w:lang w:eastAsia="nl-BE"/>
              </w:rPr>
              <w:br/>
            </w:r>
            <w:proofErr w:type="spellStart"/>
            <w:r w:rsidRPr="009B6CB4">
              <w:rPr>
                <w:rFonts w:ascii="Times New Roman" w:eastAsia="Times New Roman" w:hAnsi="Times New Roman" w:cs="Times New Roman"/>
                <w:b/>
                <w:bCs/>
                <w:color w:val="FF0000"/>
                <w:sz w:val="27"/>
                <w:szCs w:val="27"/>
                <w:lang w:eastAsia="nl-BE"/>
              </w:rPr>
              <w:t>Numac</w:t>
            </w:r>
            <w:proofErr w:type="spellEnd"/>
            <w:r w:rsidRPr="009B6CB4">
              <w:rPr>
                <w:rFonts w:ascii="Times New Roman" w:eastAsia="Times New Roman" w:hAnsi="Times New Roman" w:cs="Times New Roman"/>
                <w:b/>
                <w:bCs/>
                <w:color w:val="FF0000"/>
                <w:sz w:val="27"/>
                <w:szCs w:val="27"/>
                <w:lang w:eastAsia="nl-BE"/>
              </w:rPr>
              <w:t xml:space="preserve"> : 2021031470</w:t>
            </w:r>
          </w:p>
        </w:tc>
      </w:tr>
    </w:tbl>
    <w:p w14:paraId="7663BBD6" w14:textId="77777777" w:rsidR="00CC60B8" w:rsidRDefault="0032244A"/>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B4"/>
    <w:rsid w:val="0032244A"/>
    <w:rsid w:val="00543B16"/>
    <w:rsid w:val="009B6CB4"/>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8ACC"/>
  <w15:chartTrackingRefBased/>
  <w15:docId w15:val="{F9087C3B-C669-49F0-B558-5AED180C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B6CB4"/>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B6CB4"/>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9B6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7&amp;numac=202103147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2853</Words>
  <Characters>15696</Characters>
  <Application>Microsoft Office Word</Application>
  <DocSecurity>4</DocSecurity>
  <Lines>130</Lines>
  <Paragraphs>37</Paragraphs>
  <ScaleCrop>false</ScaleCrop>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2021-06-08T06:09:00Z</dcterms:created>
  <dcterms:modified xsi:type="dcterms:W3CDTF">2021-06-08T06:09:00Z</dcterms:modified>
</cp:coreProperties>
</file>