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0C4B9" w14:textId="77777777" w:rsidR="004B5B9B" w:rsidRDefault="004B5B9B" w:rsidP="004B5B9B">
      <w:pPr>
        <w:rPr>
          <w:b/>
        </w:rPr>
      </w:pPr>
      <w:bookmarkStart w:id="0" w:name="_GoBack"/>
      <w:bookmarkEnd w:id="0"/>
    </w:p>
    <w:p w14:paraId="01E7A5DB" w14:textId="77777777" w:rsidR="004B5B9B" w:rsidRDefault="009F41ED" w:rsidP="0067710C">
      <w:pPr>
        <w:jc w:val="both"/>
      </w:pPr>
      <w:r>
        <w:rPr>
          <w:noProof/>
          <w:lang w:val="en-GB" w:eastAsia="en-GB"/>
        </w:rPr>
        <mc:AlternateContent>
          <mc:Choice Requires="wps">
            <w:drawing>
              <wp:anchor distT="0" distB="0" distL="114300" distR="114300" simplePos="0" relativeHeight="251662336" behindDoc="0" locked="0" layoutInCell="0" allowOverlap="1" wp14:anchorId="0E50CEC1" wp14:editId="4D1887DF">
                <wp:simplePos x="0" y="0"/>
                <wp:positionH relativeFrom="margin">
                  <wp:posOffset>94615</wp:posOffset>
                </wp:positionH>
                <wp:positionV relativeFrom="paragraph">
                  <wp:posOffset>789940</wp:posOffset>
                </wp:positionV>
                <wp:extent cx="1913890" cy="170180"/>
                <wp:effectExtent l="0" t="0" r="3175" b="1905"/>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D498C" w14:textId="77777777" w:rsidR="00B41D96" w:rsidRDefault="00B41D96" w:rsidP="004B5B9B">
                            <w:pPr>
                              <w:rPr>
                                <w:rFonts w:ascii="Arial Narrow" w:hAnsi="Arial Narrow"/>
                                <w:w w:val="103"/>
                                <w:sz w:val="14"/>
                              </w:rPr>
                            </w:pPr>
                            <w:r>
                              <w:rPr>
                                <w:rFonts w:ascii="Arial Narrow" w:hAnsi="Arial Narrow"/>
                                <w:w w:val="103"/>
                                <w:sz w:val="14"/>
                              </w:rPr>
                              <w:t>Rijksinstituut voor Ziekte- en Invaliditeitsverzekering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5B8CB" id="_x0000_t202" coordsize="21600,21600" o:spt="202" path="m,l,21600r21600,l21600,xe">
                <v:stroke joinstyle="miter"/>
                <v:path gradientshapeok="t" o:connecttype="rect"/>
              </v:shapetype>
              <v:shape id="Text Box 4" o:spid="_x0000_s1026" type="#_x0000_t202" style="position:absolute;margin-left:7.45pt;margin-top:62.2pt;width:150.7pt;height:13.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" o:allowincell="f" filled="f" stroked="f">
                <v:textbox inset="0,0,0,0">
                  <w:txbxContent>
                    <w:p w:rsidR="00B41D96" w:rsidRDefault="00B41D96" w:rsidP="004B5B9B">
                      <w:pPr>
                        <w:rPr>
                          <w:rFonts w:ascii="Arial Narrow" w:hAnsi="Arial Narrow"/>
                          <w:w w:val="103"/>
                          <w:sz w:val="14"/>
                        </w:rPr>
                      </w:pPr>
                      <w:r>
                        <w:rPr>
                          <w:rFonts w:ascii="Arial Narrow" w:hAnsi="Arial Narrow"/>
                          <w:w w:val="103"/>
                          <w:sz w:val="14"/>
                        </w:rPr>
                        <w:t>Rijksinstituut voor Ziekte- en Invaliditeitsverzekering</w:t>
                      </w:r>
                    </w:p>
                  </w:txbxContent>
                </v:textbox>
                <w10:wrap type="topAndBottom" anchorx="margin"/>
              </v:shape>
            </w:pict>
          </mc:Fallback>
        </mc:AlternateContent>
      </w:r>
      <w:r>
        <w:rPr>
          <w:noProof/>
          <w:lang w:val="en-GB" w:eastAsia="en-GB"/>
        </w:rPr>
        <mc:AlternateContent>
          <mc:Choice Requires="wps">
            <w:drawing>
              <wp:anchor distT="0" distB="0" distL="114300" distR="114300" simplePos="0" relativeHeight="251661312" behindDoc="0" locked="0" layoutInCell="0" allowOverlap="1" wp14:anchorId="412153F9" wp14:editId="369F48C1">
                <wp:simplePos x="0" y="0"/>
                <wp:positionH relativeFrom="margin">
                  <wp:posOffset>95250</wp:posOffset>
                </wp:positionH>
                <wp:positionV relativeFrom="paragraph">
                  <wp:posOffset>734695</wp:posOffset>
                </wp:positionV>
                <wp:extent cx="1720850" cy="0"/>
                <wp:effectExtent l="6985" t="10795" r="5715" b="8255"/>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3BCA7" id="Line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pt,57.85pt" to="143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Jq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" o:allowincell="f">
                <w10:wrap type="topAndBottom" anchorx="margin"/>
              </v:line>
            </w:pict>
          </mc:Fallback>
        </mc:AlternateContent>
      </w:r>
      <w:r>
        <w:rPr>
          <w:noProof/>
          <w:lang w:val="en-GB" w:eastAsia="en-GB"/>
        </w:rPr>
        <mc:AlternateContent>
          <mc:Choice Requires="wps">
            <w:drawing>
              <wp:anchor distT="0" distB="0" distL="114300" distR="114300" simplePos="0" relativeHeight="251660288" behindDoc="0" locked="0" layoutInCell="0" allowOverlap="1" wp14:anchorId="17B6F107" wp14:editId="60495602">
                <wp:simplePos x="0" y="0"/>
                <wp:positionH relativeFrom="margin">
                  <wp:posOffset>94615</wp:posOffset>
                </wp:positionH>
                <wp:positionV relativeFrom="paragraph">
                  <wp:posOffset>462915</wp:posOffset>
                </wp:positionV>
                <wp:extent cx="1800225" cy="242570"/>
                <wp:effectExtent l="0" t="0" r="381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8F9E3" w14:textId="77777777" w:rsidR="00B41D96" w:rsidRDefault="00B41D96" w:rsidP="004B5B9B">
                            <w:pPr>
                              <w:rPr>
                                <w:b/>
                                <w:spacing w:val="120"/>
                                <w:kern w:val="20"/>
                                <w:sz w:val="40"/>
                              </w:rPr>
                            </w:pPr>
                            <w:r>
                              <w:rPr>
                                <w:b/>
                                <w:spacing w:val="120"/>
                                <w:kern w:val="20"/>
                                <w:sz w:val="40"/>
                              </w:rPr>
                              <w:t>RIZIV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8F464" id="Text Box 2" o:spid="_x0000_s1027" type="#_x0000_t202" style="position:absolute;margin-left:7.45pt;margin-top:36.45pt;width:141.75pt;height:19.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" o:allowincell="f" filled="f" stroked="f">
                <v:textbox inset="0,0,0,0">
                  <w:txbxContent>
                    <w:p w:rsidR="00B41D96" w:rsidRDefault="00B41D96" w:rsidP="004B5B9B">
                      <w:pPr>
                        <w:rPr>
                          <w:b/>
                          <w:spacing w:val="120"/>
                          <w:kern w:val="20"/>
                          <w:sz w:val="40"/>
                        </w:rPr>
                      </w:pPr>
                      <w:r>
                        <w:rPr>
                          <w:b/>
                          <w:spacing w:val="120"/>
                          <w:kern w:val="20"/>
                          <w:sz w:val="40"/>
                        </w:rPr>
                        <w:t>RIZIV</w:t>
                      </w:r>
                    </w:p>
                  </w:txbxContent>
                </v:textbox>
                <w10:wrap type="topAndBottom" anchorx="margin"/>
              </v:shape>
            </w:pict>
          </mc:Fallback>
        </mc:AlternateContent>
      </w:r>
    </w:p>
    <w:p w14:paraId="2ED28253" w14:textId="77777777" w:rsidR="004B5B9B" w:rsidRDefault="004B5B9B" w:rsidP="0067710C">
      <w:pPr>
        <w:jc w:val="both"/>
        <w:sectPr w:rsidR="004B5B9B" w:rsidSect="00FB594D">
          <w:headerReference w:type="even" r:id="rId8"/>
          <w:headerReference w:type="default" r:id="rId9"/>
          <w:footerReference w:type="default" r:id="rId10"/>
          <w:footerReference w:type="first" r:id="rId11"/>
          <w:pgSz w:w="11906" w:h="16838" w:code="9"/>
          <w:pgMar w:top="1701" w:right="1701" w:bottom="567" w:left="1701" w:header="720" w:footer="567" w:gutter="0"/>
          <w:paperSrc w:first="3"/>
          <w:cols w:space="720"/>
          <w:titlePg/>
          <w:docGrid w:linePitch="272"/>
        </w:sectPr>
      </w:pPr>
    </w:p>
    <w:p w14:paraId="5CDE73BC" w14:textId="77777777" w:rsidR="004B5B9B" w:rsidRDefault="00F56D5A" w:rsidP="0067710C">
      <w:pPr>
        <w:jc w:val="both"/>
      </w:pPr>
      <w:r>
        <w:t>Ter attentie van de leden van de Nationale commissie artsen-ziekenfondsen.</w:t>
      </w:r>
    </w:p>
    <w:p w14:paraId="5D0ACC03" w14:textId="77777777" w:rsidR="004B5B9B" w:rsidRDefault="004B5B9B" w:rsidP="0067710C">
      <w:pPr>
        <w:jc w:val="both"/>
      </w:pPr>
      <w:bookmarkStart w:id="1" w:name="naam"/>
      <w:bookmarkEnd w:id="1"/>
    </w:p>
    <w:p w14:paraId="02416B55" w14:textId="77777777" w:rsidR="004B5B9B" w:rsidRPr="00B368C3" w:rsidRDefault="004B5B9B" w:rsidP="0067710C">
      <w:pPr>
        <w:jc w:val="both"/>
      </w:pPr>
      <w:bookmarkStart w:id="2" w:name="Adres"/>
      <w:bookmarkEnd w:id="2"/>
    </w:p>
    <w:p w14:paraId="22BF3FFF" w14:textId="77777777" w:rsidR="004E7DD0" w:rsidRDefault="004E7DD0" w:rsidP="0067710C">
      <w:pPr>
        <w:jc w:val="both"/>
        <w:rPr>
          <w:rFonts w:cs="Arial"/>
          <w:color w:val="000000" w:themeColor="text1"/>
        </w:rPr>
      </w:pPr>
      <w:bookmarkStart w:id="3" w:name="adres3"/>
      <w:bookmarkEnd w:id="3"/>
    </w:p>
    <w:p w14:paraId="1E06E23F" w14:textId="77777777" w:rsidR="00643237" w:rsidRPr="00B368C3" w:rsidRDefault="00643237" w:rsidP="0067710C">
      <w:pPr>
        <w:jc w:val="both"/>
        <w:rPr>
          <w:rFonts w:cs="Arial"/>
          <w:color w:val="000000" w:themeColor="text1"/>
        </w:rPr>
      </w:pPr>
    </w:p>
    <w:p w14:paraId="092255BE" w14:textId="77777777" w:rsidR="004B5B9B" w:rsidRDefault="004B5B9B" w:rsidP="0067710C">
      <w:pPr>
        <w:jc w:val="both"/>
      </w:pPr>
    </w:p>
    <w:p w14:paraId="05401F1C" w14:textId="77777777" w:rsidR="005B404A" w:rsidRDefault="005B404A" w:rsidP="0067710C">
      <w:pPr>
        <w:jc w:val="both"/>
      </w:pPr>
    </w:p>
    <w:p w14:paraId="07F63AC9" w14:textId="77777777" w:rsidR="004B5B9B" w:rsidRDefault="004B5B9B" w:rsidP="0067710C">
      <w:pPr>
        <w:jc w:val="both"/>
      </w:pPr>
      <w:bookmarkStart w:id="4" w:name="adres5"/>
      <w:bookmarkStart w:id="5" w:name="adres6"/>
      <w:bookmarkEnd w:id="4"/>
      <w:bookmarkEnd w:id="5"/>
    </w:p>
    <w:p w14:paraId="0C39DAAF" w14:textId="77777777" w:rsidR="004B5B9B" w:rsidRDefault="004B5B9B" w:rsidP="0067710C">
      <w:pPr>
        <w:jc w:val="both"/>
        <w:rPr>
          <w:b/>
          <w:position w:val="6"/>
        </w:rPr>
        <w:sectPr w:rsidR="004B5B9B" w:rsidSect="00FB594D">
          <w:type w:val="continuous"/>
          <w:pgSz w:w="11906" w:h="16838" w:code="9"/>
          <w:pgMar w:top="1701" w:right="1701" w:bottom="567" w:left="5670" w:header="720" w:footer="567" w:gutter="0"/>
          <w:paperSrc w:first="3"/>
          <w:cols w:space="720"/>
          <w:formProt w:val="0"/>
          <w:titlePg/>
          <w:docGrid w:linePitch="272"/>
        </w:sectPr>
      </w:pPr>
    </w:p>
    <w:tbl>
      <w:tblPr>
        <w:tblW w:w="8505" w:type="dxa"/>
        <w:tblLayout w:type="fixed"/>
        <w:tblCellMar>
          <w:left w:w="0" w:type="dxa"/>
          <w:right w:w="0" w:type="dxa"/>
        </w:tblCellMar>
        <w:tblLook w:val="0000" w:firstRow="0" w:lastRow="0" w:firstColumn="0" w:lastColumn="0" w:noHBand="0" w:noVBand="0"/>
      </w:tblPr>
      <w:tblGrid>
        <w:gridCol w:w="1985"/>
        <w:gridCol w:w="1984"/>
        <w:gridCol w:w="1134"/>
        <w:gridCol w:w="3402"/>
      </w:tblGrid>
      <w:tr w:rsidR="004B5B9B" w14:paraId="34B387EA" w14:textId="77777777" w:rsidTr="001E6D72">
        <w:trPr>
          <w:gridAfter w:val="2"/>
          <w:wAfter w:w="4536" w:type="dxa"/>
          <w:cantSplit/>
          <w:trHeight w:hRule="exact" w:val="200"/>
        </w:trPr>
        <w:tc>
          <w:tcPr>
            <w:tcW w:w="3969" w:type="dxa"/>
            <w:gridSpan w:val="2"/>
            <w:vAlign w:val="center"/>
          </w:tcPr>
          <w:p w14:paraId="22871EC1" w14:textId="77777777" w:rsidR="004B5B9B" w:rsidRDefault="004B5B9B" w:rsidP="0067710C">
            <w:pPr>
              <w:jc w:val="both"/>
              <w:rPr>
                <w:position w:val="6"/>
                <w:sz w:val="18"/>
              </w:rPr>
            </w:pPr>
            <w:bookmarkStart w:id="6" w:name="company"/>
            <w:bookmarkEnd w:id="6"/>
            <w:r>
              <w:rPr>
                <w:b/>
                <w:position w:val="6"/>
                <w:sz w:val="18"/>
              </w:rPr>
              <w:t xml:space="preserve">ADMINISTRATEUR-GENERAAL </w:t>
            </w:r>
            <w:r w:rsidR="00406F7F">
              <w:rPr>
                <w:position w:val="6"/>
                <w:sz w:val="18"/>
              </w:rPr>
              <w:fldChar w:fldCharType="begin"/>
            </w:r>
            <w:r>
              <w:rPr>
                <w:position w:val="6"/>
                <w:sz w:val="18"/>
              </w:rPr>
              <w:instrText xml:space="preserve"> GOTOBUTTON </w:instrText>
            </w:r>
            <w:r w:rsidR="00406F7F">
              <w:rPr>
                <w:position w:val="6"/>
                <w:sz w:val="18"/>
              </w:rPr>
              <w:fldChar w:fldCharType="end"/>
            </w:r>
          </w:p>
        </w:tc>
      </w:tr>
      <w:bookmarkStart w:id="7" w:name="company3"/>
      <w:bookmarkStart w:id="8" w:name="company2"/>
      <w:bookmarkEnd w:id="7"/>
      <w:bookmarkEnd w:id="8"/>
      <w:tr w:rsidR="004B5B9B" w14:paraId="3998BE0B" w14:textId="77777777" w:rsidTr="001E6D72">
        <w:trPr>
          <w:gridAfter w:val="2"/>
          <w:wAfter w:w="4536" w:type="dxa"/>
          <w:cantSplit/>
          <w:trHeight w:val="210"/>
        </w:trPr>
        <w:tc>
          <w:tcPr>
            <w:tcW w:w="3969" w:type="dxa"/>
            <w:gridSpan w:val="2"/>
            <w:vAlign w:val="center"/>
          </w:tcPr>
          <w:p w14:paraId="6671DF84" w14:textId="77777777" w:rsidR="004B5B9B" w:rsidRDefault="00406F7F" w:rsidP="0067710C">
            <w:pPr>
              <w:jc w:val="both"/>
              <w:rPr>
                <w:position w:val="6"/>
                <w:sz w:val="18"/>
              </w:rPr>
            </w:pPr>
            <w:r>
              <w:rPr>
                <w:position w:val="6"/>
                <w:sz w:val="18"/>
              </w:rPr>
              <w:fldChar w:fldCharType="begin"/>
            </w:r>
            <w:r w:rsidR="004B5B9B">
              <w:rPr>
                <w:position w:val="6"/>
                <w:sz w:val="18"/>
              </w:rPr>
              <w:instrText xml:space="preserve"> GOTOBUTTON </w:instrText>
            </w:r>
            <w:r>
              <w:rPr>
                <w:position w:val="6"/>
                <w:sz w:val="18"/>
              </w:rPr>
              <w:fldChar w:fldCharType="end"/>
            </w:r>
            <w:bookmarkStart w:id="9" w:name="company4"/>
            <w:bookmarkEnd w:id="9"/>
          </w:p>
        </w:tc>
      </w:tr>
      <w:tr w:rsidR="004B5B9B" w14:paraId="65AD9FE5" w14:textId="77777777" w:rsidTr="001E6D72">
        <w:trPr>
          <w:cantSplit/>
          <w:trHeight w:hRule="exact" w:val="240"/>
        </w:trPr>
        <w:tc>
          <w:tcPr>
            <w:tcW w:w="3969" w:type="dxa"/>
            <w:gridSpan w:val="2"/>
            <w:vAlign w:val="center"/>
          </w:tcPr>
          <w:p w14:paraId="33BF85D6" w14:textId="77777777" w:rsidR="004B5B9B" w:rsidRDefault="00643237" w:rsidP="0067710C">
            <w:pPr>
              <w:jc w:val="both"/>
              <w:rPr>
                <w:sz w:val="18"/>
              </w:rPr>
            </w:pPr>
            <w:bookmarkStart w:id="10" w:name="C"/>
            <w:bookmarkEnd w:id="10"/>
            <w:r>
              <w:rPr>
                <w:b/>
                <w:sz w:val="18"/>
              </w:rPr>
              <w:t xml:space="preserve">  </w:t>
            </w:r>
            <w:r w:rsidR="004B5B9B">
              <w:rPr>
                <w:b/>
                <w:sz w:val="18"/>
              </w:rPr>
              <w:t>Correspondent:</w:t>
            </w:r>
            <w:r w:rsidR="004B5B9B">
              <w:rPr>
                <w:sz w:val="18"/>
              </w:rPr>
              <w:t xml:space="preserve"> </w:t>
            </w:r>
            <w:r w:rsidR="00406F7F">
              <w:rPr>
                <w:sz w:val="18"/>
              </w:rPr>
              <w:fldChar w:fldCharType="begin"/>
            </w:r>
            <w:r w:rsidR="004B5B9B">
              <w:rPr>
                <w:sz w:val="18"/>
              </w:rPr>
              <w:instrText xml:space="preserve"> GOTOBUTTON </w:instrText>
            </w:r>
            <w:r w:rsidR="00406F7F">
              <w:rPr>
                <w:sz w:val="18"/>
              </w:rPr>
              <w:fldChar w:fldCharType="end"/>
            </w:r>
            <w:bookmarkStart w:id="11" w:name="correspondent"/>
            <w:bookmarkEnd w:id="11"/>
            <w:r w:rsidR="007B0E90">
              <w:rPr>
                <w:sz w:val="18"/>
              </w:rPr>
              <w:t>Jo De Cock</w:t>
            </w:r>
          </w:p>
        </w:tc>
        <w:tc>
          <w:tcPr>
            <w:tcW w:w="4536" w:type="dxa"/>
            <w:gridSpan w:val="2"/>
            <w:vAlign w:val="center"/>
          </w:tcPr>
          <w:p w14:paraId="557E346A" w14:textId="77777777" w:rsidR="004B5B9B" w:rsidRDefault="004B5B9B" w:rsidP="0067710C">
            <w:pPr>
              <w:pStyle w:val="com"/>
              <w:jc w:val="both"/>
            </w:pPr>
            <w:bookmarkStart w:id="12" w:name="choix"/>
            <w:bookmarkEnd w:id="12"/>
            <w:r>
              <w:t xml:space="preserve"> </w:t>
            </w:r>
            <w:r w:rsidR="00406F7F">
              <w:fldChar w:fldCharType="begin"/>
            </w:r>
            <w:r>
              <w:instrText xml:space="preserve"> GOTOBUTTON </w:instrText>
            </w:r>
            <w:r w:rsidR="00406F7F">
              <w:fldChar w:fldCharType="end"/>
            </w:r>
            <w:bookmarkStart w:id="13" w:name="uw_brief"/>
            <w:bookmarkEnd w:id="13"/>
          </w:p>
        </w:tc>
      </w:tr>
      <w:tr w:rsidR="004B5B9B" w14:paraId="70CBBE2A" w14:textId="77777777" w:rsidTr="001E6D72">
        <w:trPr>
          <w:cantSplit/>
          <w:trHeight w:hRule="exact" w:val="240"/>
        </w:trPr>
        <w:tc>
          <w:tcPr>
            <w:tcW w:w="1985" w:type="dxa"/>
          </w:tcPr>
          <w:p w14:paraId="50DC08C7" w14:textId="77777777" w:rsidR="004B5B9B" w:rsidRDefault="004B5B9B" w:rsidP="0067710C">
            <w:pPr>
              <w:jc w:val="both"/>
              <w:rPr>
                <w:sz w:val="18"/>
              </w:rPr>
            </w:pPr>
            <w:r>
              <w:rPr>
                <w:sz w:val="18"/>
              </w:rPr>
              <w:t xml:space="preserve">  </w:t>
            </w:r>
            <w:bookmarkStart w:id="14" w:name="T"/>
            <w:bookmarkEnd w:id="14"/>
            <w:r>
              <w:rPr>
                <w:b/>
                <w:sz w:val="18"/>
              </w:rPr>
              <w:t>Tel.:</w:t>
            </w:r>
            <w:r>
              <w:rPr>
                <w:sz w:val="18"/>
              </w:rPr>
              <w:t xml:space="preserve"> </w:t>
            </w:r>
            <w:r w:rsidR="00406F7F">
              <w:rPr>
                <w:sz w:val="18"/>
              </w:rPr>
              <w:fldChar w:fldCharType="begin"/>
            </w:r>
            <w:r>
              <w:rPr>
                <w:sz w:val="18"/>
              </w:rPr>
              <w:instrText xml:space="preserve"> GOTOBUTTON </w:instrText>
            </w:r>
            <w:r w:rsidR="00406F7F">
              <w:rPr>
                <w:sz w:val="18"/>
              </w:rPr>
              <w:fldChar w:fldCharType="end"/>
            </w:r>
            <w:bookmarkStart w:id="15" w:name="telefoon"/>
            <w:bookmarkEnd w:id="15"/>
            <w:r w:rsidR="00FB07B4">
              <w:rPr>
                <w:sz w:val="18"/>
              </w:rPr>
              <w:t>+32 2 739 70 00</w:t>
            </w:r>
          </w:p>
        </w:tc>
        <w:tc>
          <w:tcPr>
            <w:tcW w:w="1984" w:type="dxa"/>
          </w:tcPr>
          <w:p w14:paraId="2449AC69" w14:textId="77777777" w:rsidR="004B5B9B" w:rsidRDefault="004B5B9B" w:rsidP="0067710C">
            <w:pPr>
              <w:ind w:left="-108"/>
              <w:jc w:val="both"/>
              <w:rPr>
                <w:sz w:val="18"/>
              </w:rPr>
            </w:pPr>
            <w:r>
              <w:rPr>
                <w:sz w:val="18"/>
              </w:rPr>
              <w:t xml:space="preserve">- </w:t>
            </w:r>
            <w:bookmarkStart w:id="16" w:name="F"/>
            <w:bookmarkEnd w:id="16"/>
            <w:r>
              <w:rPr>
                <w:b/>
                <w:sz w:val="18"/>
              </w:rPr>
              <w:t>Fax:</w:t>
            </w:r>
            <w:r>
              <w:rPr>
                <w:sz w:val="18"/>
              </w:rPr>
              <w:t xml:space="preserve"> </w:t>
            </w:r>
            <w:r w:rsidR="00406F7F">
              <w:rPr>
                <w:sz w:val="18"/>
              </w:rPr>
              <w:fldChar w:fldCharType="begin"/>
            </w:r>
            <w:r>
              <w:rPr>
                <w:sz w:val="18"/>
              </w:rPr>
              <w:instrText xml:space="preserve"> GOTOBUTTON </w:instrText>
            </w:r>
            <w:r w:rsidR="00406F7F">
              <w:rPr>
                <w:sz w:val="18"/>
              </w:rPr>
              <w:fldChar w:fldCharType="end"/>
            </w:r>
            <w:bookmarkStart w:id="17" w:name="fax"/>
            <w:bookmarkEnd w:id="17"/>
            <w:r>
              <w:rPr>
                <w:sz w:val="18"/>
              </w:rPr>
              <w:t>+32 2 739 70 05</w:t>
            </w:r>
          </w:p>
          <w:p w14:paraId="3968041F" w14:textId="77777777" w:rsidR="004B5B9B" w:rsidRDefault="004B5B9B" w:rsidP="0067710C">
            <w:pPr>
              <w:ind w:left="-108"/>
              <w:jc w:val="both"/>
              <w:rPr>
                <w:sz w:val="18"/>
              </w:rPr>
            </w:pPr>
          </w:p>
        </w:tc>
        <w:tc>
          <w:tcPr>
            <w:tcW w:w="1134" w:type="dxa"/>
          </w:tcPr>
          <w:p w14:paraId="6672FA24" w14:textId="77777777" w:rsidR="004B5B9B" w:rsidRDefault="004B5B9B" w:rsidP="0067710C">
            <w:pPr>
              <w:tabs>
                <w:tab w:val="left" w:pos="1167"/>
              </w:tabs>
              <w:jc w:val="both"/>
              <w:rPr>
                <w:sz w:val="18"/>
              </w:rPr>
            </w:pPr>
            <w:bookmarkStart w:id="18" w:name="U"/>
            <w:bookmarkEnd w:id="18"/>
            <w:r>
              <w:rPr>
                <w:sz w:val="18"/>
              </w:rPr>
              <w:t xml:space="preserve"> </w:t>
            </w:r>
            <w:r w:rsidR="00406F7F">
              <w:rPr>
                <w:sz w:val="18"/>
              </w:rPr>
              <w:fldChar w:fldCharType="begin"/>
            </w:r>
            <w:r>
              <w:rPr>
                <w:sz w:val="18"/>
              </w:rPr>
              <w:instrText xml:space="preserve"> GOTOBUTTON </w:instrText>
            </w:r>
            <w:r w:rsidR="00406F7F">
              <w:rPr>
                <w:sz w:val="18"/>
              </w:rPr>
              <w:fldChar w:fldCharType="end"/>
            </w:r>
            <w:r>
              <w:rPr>
                <w:sz w:val="18"/>
              </w:rPr>
              <w:t xml:space="preserve"> </w:t>
            </w:r>
            <w:r w:rsidR="00406F7F">
              <w:rPr>
                <w:sz w:val="18"/>
              </w:rPr>
              <w:fldChar w:fldCharType="begin"/>
            </w:r>
            <w:r>
              <w:rPr>
                <w:sz w:val="18"/>
              </w:rPr>
              <w:instrText xml:space="preserve"> GOTOBUTTON </w:instrText>
            </w:r>
            <w:r w:rsidR="00406F7F">
              <w:rPr>
                <w:sz w:val="18"/>
              </w:rPr>
              <w:fldChar w:fldCharType="end"/>
            </w:r>
          </w:p>
        </w:tc>
        <w:tc>
          <w:tcPr>
            <w:tcW w:w="3402" w:type="dxa"/>
            <w:vMerge w:val="restart"/>
          </w:tcPr>
          <w:p w14:paraId="63F331F5" w14:textId="77777777" w:rsidR="004B5B9B" w:rsidRDefault="004B5B9B" w:rsidP="0067710C">
            <w:pPr>
              <w:jc w:val="both"/>
              <w:rPr>
                <w:sz w:val="18"/>
              </w:rPr>
            </w:pPr>
            <w:bookmarkStart w:id="19" w:name="uw_ref"/>
            <w:bookmarkEnd w:id="19"/>
          </w:p>
          <w:p w14:paraId="03D08004" w14:textId="77777777" w:rsidR="004B5B9B" w:rsidRDefault="004B5B9B" w:rsidP="0067710C">
            <w:pPr>
              <w:tabs>
                <w:tab w:val="left" w:pos="1167"/>
              </w:tabs>
              <w:jc w:val="both"/>
              <w:rPr>
                <w:sz w:val="18"/>
              </w:rPr>
            </w:pPr>
          </w:p>
        </w:tc>
      </w:tr>
      <w:tr w:rsidR="004B5B9B" w:rsidRPr="00E579C9" w14:paraId="48B5542D" w14:textId="77777777" w:rsidTr="001E6D72">
        <w:trPr>
          <w:cantSplit/>
          <w:trHeight w:hRule="exact" w:val="240"/>
        </w:trPr>
        <w:tc>
          <w:tcPr>
            <w:tcW w:w="5103" w:type="dxa"/>
            <w:gridSpan w:val="3"/>
            <w:vAlign w:val="center"/>
          </w:tcPr>
          <w:p w14:paraId="534B519C" w14:textId="77777777" w:rsidR="004B5B9B" w:rsidRPr="009A736C" w:rsidRDefault="004B5B9B" w:rsidP="0067710C">
            <w:pPr>
              <w:jc w:val="both"/>
              <w:rPr>
                <w:sz w:val="18"/>
                <w:lang w:val="de-DE"/>
              </w:rPr>
            </w:pPr>
            <w:r w:rsidRPr="009A736C">
              <w:rPr>
                <w:sz w:val="18"/>
                <w:lang w:val="de-DE"/>
              </w:rPr>
              <w:t xml:space="preserve">  </w:t>
            </w:r>
            <w:bookmarkStart w:id="20" w:name="E"/>
            <w:bookmarkEnd w:id="20"/>
            <w:proofErr w:type="spellStart"/>
            <w:r w:rsidRPr="009A736C">
              <w:rPr>
                <w:b/>
                <w:sz w:val="18"/>
                <w:lang w:val="de-DE"/>
              </w:rPr>
              <w:t>E-mail</w:t>
            </w:r>
            <w:proofErr w:type="spellEnd"/>
            <w:r w:rsidRPr="009A736C">
              <w:rPr>
                <w:b/>
                <w:sz w:val="18"/>
                <w:lang w:val="de-DE"/>
              </w:rPr>
              <w:t>:</w:t>
            </w:r>
            <w:r w:rsidR="009A736C" w:rsidRPr="009A736C">
              <w:rPr>
                <w:b/>
                <w:sz w:val="18"/>
                <w:lang w:val="de-DE"/>
              </w:rPr>
              <w:t xml:space="preserve"> jo.decock@riziv.</w:t>
            </w:r>
            <w:r w:rsidR="009A736C">
              <w:rPr>
                <w:b/>
                <w:sz w:val="18"/>
                <w:lang w:val="de-DE"/>
              </w:rPr>
              <w:t>fgov.be</w:t>
            </w:r>
            <w:r w:rsidRPr="009A736C">
              <w:rPr>
                <w:sz w:val="18"/>
                <w:lang w:val="de-DE"/>
              </w:rPr>
              <w:t xml:space="preserve"> </w:t>
            </w:r>
            <w:r w:rsidR="00406F7F">
              <w:rPr>
                <w:sz w:val="18"/>
              </w:rPr>
              <w:fldChar w:fldCharType="begin"/>
            </w:r>
            <w:r w:rsidRPr="009A736C">
              <w:rPr>
                <w:sz w:val="18"/>
                <w:lang w:val="de-DE"/>
              </w:rPr>
              <w:instrText xml:space="preserve"> GOTOBUTTON </w:instrText>
            </w:r>
            <w:r w:rsidR="00406F7F">
              <w:rPr>
                <w:sz w:val="18"/>
              </w:rPr>
              <w:fldChar w:fldCharType="end"/>
            </w:r>
            <w:bookmarkStart w:id="21" w:name="email"/>
            <w:bookmarkEnd w:id="21"/>
          </w:p>
        </w:tc>
        <w:tc>
          <w:tcPr>
            <w:tcW w:w="3402" w:type="dxa"/>
            <w:vMerge/>
          </w:tcPr>
          <w:p w14:paraId="0B86AD5C" w14:textId="77777777" w:rsidR="004B5B9B" w:rsidRPr="009A736C" w:rsidRDefault="004B5B9B" w:rsidP="0067710C">
            <w:pPr>
              <w:jc w:val="both"/>
              <w:rPr>
                <w:sz w:val="18"/>
                <w:lang w:val="de-DE"/>
              </w:rPr>
            </w:pPr>
          </w:p>
        </w:tc>
      </w:tr>
      <w:tr w:rsidR="004B5B9B" w14:paraId="358A6494" w14:textId="77777777" w:rsidTr="001E6D72">
        <w:trPr>
          <w:cantSplit/>
          <w:trHeight w:hRule="exact" w:val="240"/>
        </w:trPr>
        <w:tc>
          <w:tcPr>
            <w:tcW w:w="3969" w:type="dxa"/>
            <w:gridSpan w:val="2"/>
            <w:vAlign w:val="center"/>
          </w:tcPr>
          <w:p w14:paraId="6F6B0D33" w14:textId="77777777" w:rsidR="004B5B9B" w:rsidRPr="00B10DEB" w:rsidRDefault="004B5B9B" w:rsidP="0067710C">
            <w:pPr>
              <w:jc w:val="both"/>
              <w:rPr>
                <w:sz w:val="18"/>
                <w:lang w:val="de-DE"/>
              </w:rPr>
            </w:pPr>
            <w:r w:rsidRPr="009A736C">
              <w:rPr>
                <w:b/>
                <w:sz w:val="18"/>
                <w:lang w:val="de-DE"/>
              </w:rPr>
              <w:t xml:space="preserve">  </w:t>
            </w:r>
            <w:bookmarkStart w:id="22" w:name="O"/>
            <w:bookmarkEnd w:id="22"/>
            <w:proofErr w:type="spellStart"/>
            <w:r w:rsidRPr="00B10DEB">
              <w:rPr>
                <w:b/>
                <w:sz w:val="18"/>
                <w:lang w:val="de-DE"/>
              </w:rPr>
              <w:t>Onze</w:t>
            </w:r>
            <w:proofErr w:type="spellEnd"/>
            <w:r w:rsidRPr="00B10DEB">
              <w:rPr>
                <w:b/>
                <w:sz w:val="18"/>
                <w:lang w:val="de-DE"/>
              </w:rPr>
              <w:t xml:space="preserve"> </w:t>
            </w:r>
            <w:proofErr w:type="spellStart"/>
            <w:r w:rsidRPr="00B10DEB">
              <w:rPr>
                <w:b/>
                <w:sz w:val="18"/>
                <w:lang w:val="de-DE"/>
              </w:rPr>
              <w:t>referte</w:t>
            </w:r>
            <w:proofErr w:type="spellEnd"/>
            <w:r w:rsidRPr="00B10DEB">
              <w:rPr>
                <w:b/>
                <w:sz w:val="18"/>
                <w:lang w:val="de-DE"/>
              </w:rPr>
              <w:t xml:space="preserve">: </w:t>
            </w:r>
            <w:r w:rsidR="00406F7F">
              <w:rPr>
                <w:sz w:val="18"/>
              </w:rPr>
              <w:fldChar w:fldCharType="begin"/>
            </w:r>
            <w:r w:rsidRPr="00B10DEB">
              <w:rPr>
                <w:sz w:val="18"/>
                <w:lang w:val="de-DE"/>
              </w:rPr>
              <w:instrText xml:space="preserve"> GOTOBUTTON </w:instrText>
            </w:r>
            <w:r w:rsidR="00406F7F">
              <w:rPr>
                <w:sz w:val="18"/>
              </w:rPr>
              <w:fldChar w:fldCharType="end"/>
            </w:r>
            <w:bookmarkStart w:id="23" w:name="onze_ref"/>
            <w:bookmarkEnd w:id="23"/>
            <w:r w:rsidRPr="00B10DEB">
              <w:rPr>
                <w:sz w:val="18"/>
                <w:lang w:val="de-DE"/>
              </w:rPr>
              <w:t>500/JDC/201</w:t>
            </w:r>
            <w:r w:rsidR="00606072">
              <w:rPr>
                <w:sz w:val="18"/>
                <w:lang w:val="de-DE"/>
              </w:rPr>
              <w:t>9</w:t>
            </w:r>
            <w:r w:rsidR="00807E10">
              <w:rPr>
                <w:sz w:val="18"/>
                <w:lang w:val="de-DE"/>
              </w:rPr>
              <w:t>/0</w:t>
            </w:r>
            <w:r w:rsidR="000B64F4">
              <w:rPr>
                <w:sz w:val="18"/>
                <w:lang w:val="de-DE"/>
              </w:rPr>
              <w:t>1</w:t>
            </w:r>
            <w:r w:rsidR="002101BC">
              <w:rPr>
                <w:sz w:val="18"/>
                <w:lang w:val="de-DE"/>
              </w:rPr>
              <w:t>2</w:t>
            </w:r>
          </w:p>
        </w:tc>
        <w:tc>
          <w:tcPr>
            <w:tcW w:w="4536" w:type="dxa"/>
            <w:gridSpan w:val="2"/>
            <w:vAlign w:val="center"/>
          </w:tcPr>
          <w:p w14:paraId="78E648F9" w14:textId="77777777" w:rsidR="004B5B9B" w:rsidRDefault="004B5B9B" w:rsidP="0067710C">
            <w:pPr>
              <w:jc w:val="both"/>
              <w:rPr>
                <w:sz w:val="18"/>
              </w:rPr>
            </w:pPr>
            <w:bookmarkStart w:id="24" w:name="B"/>
            <w:bookmarkEnd w:id="24"/>
            <w:r>
              <w:rPr>
                <w:b/>
                <w:sz w:val="18"/>
              </w:rPr>
              <w:t xml:space="preserve">Brussel, </w:t>
            </w:r>
            <w:bookmarkStart w:id="25" w:name="date"/>
            <w:bookmarkEnd w:id="25"/>
            <w:r w:rsidR="00B62775">
              <w:rPr>
                <w:b/>
                <w:sz w:val="18"/>
              </w:rPr>
              <w:t>1 augustus</w:t>
            </w:r>
            <w:r w:rsidR="002101BC">
              <w:rPr>
                <w:b/>
                <w:sz w:val="18"/>
              </w:rPr>
              <w:t xml:space="preserve"> </w:t>
            </w:r>
            <w:r w:rsidR="00911B3A">
              <w:rPr>
                <w:b/>
                <w:sz w:val="18"/>
              </w:rPr>
              <w:t>2019</w:t>
            </w:r>
            <w:r w:rsidR="006263BE">
              <w:rPr>
                <w:b/>
                <w:sz w:val="18"/>
              </w:rPr>
              <w:t xml:space="preserve"> </w:t>
            </w:r>
          </w:p>
        </w:tc>
      </w:tr>
    </w:tbl>
    <w:p w14:paraId="19415FCE" w14:textId="77777777" w:rsidR="002101BC" w:rsidRDefault="002101BC" w:rsidP="0067710C">
      <w:pPr>
        <w:jc w:val="both"/>
      </w:pPr>
      <w:bookmarkStart w:id="26" w:name="titel"/>
      <w:bookmarkEnd w:id="26"/>
    </w:p>
    <w:p w14:paraId="7C0513BC" w14:textId="77777777" w:rsidR="004B5B9B" w:rsidRDefault="00C364F6" w:rsidP="0067710C">
      <w:pPr>
        <w:jc w:val="both"/>
      </w:pPr>
      <w:r>
        <w:tab/>
      </w:r>
      <w:r>
        <w:tab/>
      </w:r>
      <w:r>
        <w:tab/>
      </w:r>
      <w:r>
        <w:tab/>
      </w:r>
      <w:r>
        <w:tab/>
      </w:r>
      <w:r>
        <w:tab/>
      </w:r>
      <w:r>
        <w:tab/>
      </w:r>
    </w:p>
    <w:bookmarkStart w:id="27" w:name="brief"/>
    <w:bookmarkStart w:id="28" w:name="concerne"/>
    <w:bookmarkEnd w:id="27"/>
    <w:bookmarkEnd w:id="28"/>
    <w:p w14:paraId="69D31273" w14:textId="77777777" w:rsidR="002101BC" w:rsidRDefault="00406F7F" w:rsidP="0067710C">
      <w:pPr>
        <w:jc w:val="both"/>
        <w:rPr>
          <w:rFonts w:asciiTheme="minorHAnsi" w:hAnsiTheme="minorHAnsi"/>
        </w:rPr>
      </w:pPr>
      <w:r w:rsidRPr="00502F04">
        <w:rPr>
          <w:rFonts w:asciiTheme="minorHAnsi" w:hAnsiTheme="minorHAnsi"/>
        </w:rPr>
        <w:fldChar w:fldCharType="begin"/>
      </w:r>
      <w:r w:rsidR="004B5B9B" w:rsidRPr="00502F04">
        <w:rPr>
          <w:rFonts w:asciiTheme="minorHAnsi" w:hAnsiTheme="minorHAnsi"/>
        </w:rPr>
        <w:instrText xml:space="preserve"> GOTOBUTTON </w:instrText>
      </w:r>
      <w:r w:rsidRPr="00502F04">
        <w:rPr>
          <w:rFonts w:asciiTheme="minorHAnsi" w:hAnsiTheme="minorHAnsi"/>
        </w:rPr>
        <w:fldChar w:fldCharType="end"/>
      </w:r>
    </w:p>
    <w:p w14:paraId="6177A90E" w14:textId="77777777" w:rsidR="003C66C3" w:rsidRDefault="003C66C3" w:rsidP="0067710C">
      <w:pPr>
        <w:jc w:val="both"/>
        <w:rPr>
          <w:sz w:val="22"/>
          <w:szCs w:val="22"/>
        </w:rPr>
      </w:pPr>
    </w:p>
    <w:p w14:paraId="469D71C6" w14:textId="77777777" w:rsidR="000B64F4" w:rsidRPr="000B64F4" w:rsidRDefault="000B64F4" w:rsidP="0067710C">
      <w:pPr>
        <w:jc w:val="both"/>
        <w:rPr>
          <w:rFonts w:ascii="Times New Roman" w:hAnsi="Times New Roman"/>
          <w:sz w:val="22"/>
          <w:szCs w:val="22"/>
        </w:rPr>
      </w:pPr>
      <w:r w:rsidRPr="000B64F4">
        <w:rPr>
          <w:sz w:val="22"/>
          <w:szCs w:val="22"/>
        </w:rPr>
        <w:t>Geachte mevrouw, mijnheer,</w:t>
      </w:r>
    </w:p>
    <w:p w14:paraId="2122A427" w14:textId="77777777" w:rsidR="000B64F4" w:rsidRPr="000B64F4" w:rsidRDefault="000B64F4" w:rsidP="0067710C">
      <w:pPr>
        <w:jc w:val="both"/>
        <w:rPr>
          <w:sz w:val="22"/>
          <w:szCs w:val="22"/>
        </w:rPr>
      </w:pPr>
    </w:p>
    <w:p w14:paraId="4900433C" w14:textId="77777777" w:rsidR="002101BC" w:rsidRPr="002101BC" w:rsidRDefault="002101BC" w:rsidP="0067710C">
      <w:pPr>
        <w:pStyle w:val="Tekstzonderopmaak"/>
        <w:jc w:val="both"/>
        <w:rPr>
          <w:lang w:val="nl-BE"/>
        </w:rPr>
      </w:pPr>
    </w:p>
    <w:p w14:paraId="2A20312F" w14:textId="77777777" w:rsidR="002101BC" w:rsidRPr="002101BC" w:rsidRDefault="002101BC" w:rsidP="0067710C">
      <w:pPr>
        <w:jc w:val="both"/>
        <w:rPr>
          <w:sz w:val="22"/>
          <w:szCs w:val="22"/>
        </w:rPr>
      </w:pPr>
      <w:r w:rsidRPr="002101BC">
        <w:rPr>
          <w:sz w:val="22"/>
          <w:szCs w:val="22"/>
        </w:rPr>
        <w:t xml:space="preserve">Het Verzekeringscomité van het Riziv heeft op </w:t>
      </w:r>
      <w:r w:rsidR="005C4B98">
        <w:rPr>
          <w:sz w:val="22"/>
          <w:szCs w:val="22"/>
        </w:rPr>
        <w:t>29 april</w:t>
      </w:r>
      <w:r w:rsidRPr="002101BC">
        <w:rPr>
          <w:sz w:val="22"/>
          <w:szCs w:val="22"/>
        </w:rPr>
        <w:t xml:space="preserve"> 2019 beslist om de werkzaamheden van </w:t>
      </w:r>
      <w:r w:rsidRPr="00B62775">
        <w:rPr>
          <w:b/>
          <w:sz w:val="22"/>
          <w:szCs w:val="22"/>
        </w:rPr>
        <w:t>de herziening van de nomenclatuur van de geneeskundige verstrekkingen</w:t>
      </w:r>
      <w:r w:rsidRPr="002101BC">
        <w:rPr>
          <w:sz w:val="22"/>
          <w:szCs w:val="22"/>
        </w:rPr>
        <w:t xml:space="preserve"> uitgevoerd door artsen op te starten.</w:t>
      </w:r>
    </w:p>
    <w:p w14:paraId="300BB07E" w14:textId="77777777" w:rsidR="002101BC" w:rsidRPr="002101BC" w:rsidRDefault="002101BC" w:rsidP="0067710C">
      <w:pPr>
        <w:jc w:val="both"/>
        <w:rPr>
          <w:sz w:val="22"/>
          <w:szCs w:val="22"/>
        </w:rPr>
      </w:pPr>
    </w:p>
    <w:p w14:paraId="4B7E9223" w14:textId="77777777" w:rsidR="002101BC" w:rsidRPr="002101BC" w:rsidRDefault="002101BC" w:rsidP="0067710C">
      <w:pPr>
        <w:jc w:val="both"/>
        <w:rPr>
          <w:sz w:val="22"/>
          <w:szCs w:val="22"/>
        </w:rPr>
      </w:pPr>
      <w:r w:rsidRPr="002101BC">
        <w:rPr>
          <w:sz w:val="22"/>
          <w:szCs w:val="22"/>
        </w:rPr>
        <w:t>Met dat doel werden</w:t>
      </w:r>
      <w:r w:rsidR="00A001FC">
        <w:rPr>
          <w:sz w:val="22"/>
          <w:szCs w:val="22"/>
        </w:rPr>
        <w:t xml:space="preserve"> studie- en begeleidings</w:t>
      </w:r>
      <w:r w:rsidRPr="002101BC">
        <w:rPr>
          <w:sz w:val="22"/>
          <w:szCs w:val="22"/>
        </w:rPr>
        <w:t>opdrachten toevertrouwd aan wetenschappelijke equipes.</w:t>
      </w:r>
    </w:p>
    <w:p w14:paraId="51B923AD" w14:textId="77777777" w:rsidR="002101BC" w:rsidRPr="002101BC" w:rsidRDefault="002101BC" w:rsidP="0067710C">
      <w:pPr>
        <w:jc w:val="both"/>
        <w:rPr>
          <w:sz w:val="22"/>
          <w:szCs w:val="22"/>
        </w:rPr>
      </w:pPr>
    </w:p>
    <w:p w14:paraId="469A9151" w14:textId="77777777" w:rsidR="002101BC" w:rsidRPr="002101BC" w:rsidRDefault="002101BC" w:rsidP="0067710C">
      <w:pPr>
        <w:jc w:val="both"/>
        <w:rPr>
          <w:sz w:val="22"/>
          <w:szCs w:val="22"/>
        </w:rPr>
      </w:pPr>
      <w:r w:rsidRPr="002101BC">
        <w:rPr>
          <w:sz w:val="22"/>
          <w:szCs w:val="22"/>
        </w:rPr>
        <w:t xml:space="preserve">De werkzaamheden zullen verlopen in verschillende fasen. Een eerste fase bestaat erin om </w:t>
      </w:r>
      <w:r w:rsidR="00A001FC">
        <w:rPr>
          <w:sz w:val="22"/>
          <w:szCs w:val="22"/>
        </w:rPr>
        <w:t>voor de verschillende verstrekkingen va</w:t>
      </w:r>
      <w:r w:rsidRPr="002101BC">
        <w:rPr>
          <w:sz w:val="22"/>
          <w:szCs w:val="22"/>
        </w:rPr>
        <w:t xml:space="preserve">n de nomenclatuur een logische boomstructuur in te voeren, teneinde de leesbaarheid </w:t>
      </w:r>
      <w:r w:rsidR="00B62775">
        <w:rPr>
          <w:sz w:val="22"/>
          <w:szCs w:val="22"/>
        </w:rPr>
        <w:t xml:space="preserve">te verbeteren </w:t>
      </w:r>
      <w:r w:rsidRPr="002101BC">
        <w:rPr>
          <w:sz w:val="22"/>
          <w:szCs w:val="22"/>
        </w:rPr>
        <w:t>en de internationale vergelijkbaarheid mogelijk te maken. Hierbij zullen voorstellen worden geformuleerd om de omschrijving van de verschillende verstrekkingen aan te passen en waar nodig aan te vullen.</w:t>
      </w:r>
    </w:p>
    <w:p w14:paraId="32C5B8BA" w14:textId="77777777" w:rsidR="002101BC" w:rsidRPr="002101BC" w:rsidRDefault="002101BC" w:rsidP="0067710C">
      <w:pPr>
        <w:jc w:val="both"/>
        <w:rPr>
          <w:sz w:val="22"/>
          <w:szCs w:val="22"/>
        </w:rPr>
      </w:pPr>
    </w:p>
    <w:p w14:paraId="664C8B6A" w14:textId="77777777" w:rsidR="002101BC" w:rsidRPr="002101BC" w:rsidRDefault="002101BC" w:rsidP="0067710C">
      <w:pPr>
        <w:jc w:val="both"/>
        <w:rPr>
          <w:sz w:val="22"/>
          <w:szCs w:val="22"/>
        </w:rPr>
      </w:pPr>
      <w:r w:rsidRPr="002101BC">
        <w:rPr>
          <w:sz w:val="22"/>
          <w:szCs w:val="22"/>
        </w:rPr>
        <w:t>Op verzoek van het Verzekeringscomité zullen de betrokken resultaten ook worden gevalideerd door vertegenwoordigers van de betrokken specialismen.</w:t>
      </w:r>
    </w:p>
    <w:p w14:paraId="218D452A" w14:textId="77777777" w:rsidR="002101BC" w:rsidRPr="002101BC" w:rsidRDefault="002101BC" w:rsidP="0067710C">
      <w:pPr>
        <w:jc w:val="both"/>
        <w:rPr>
          <w:sz w:val="22"/>
          <w:szCs w:val="22"/>
        </w:rPr>
      </w:pPr>
    </w:p>
    <w:p w14:paraId="43A32610" w14:textId="77777777" w:rsidR="002101BC" w:rsidRPr="002101BC" w:rsidRDefault="002101BC" w:rsidP="0067710C">
      <w:pPr>
        <w:jc w:val="both"/>
        <w:rPr>
          <w:sz w:val="22"/>
          <w:szCs w:val="22"/>
        </w:rPr>
      </w:pPr>
      <w:r w:rsidRPr="002101BC">
        <w:rPr>
          <w:sz w:val="22"/>
          <w:szCs w:val="22"/>
        </w:rPr>
        <w:t>Hiertoe zal beroep worden gedaan op vertegenwoordigers van de universiteiten, van de beroepsverenigingen en van de wetenschappelijke verenigingen. De vertegenwoordigers van de representatieve artsensyndicaten en van de verzekeringsinstellingen zullen hierbij ook worden betrokken.</w:t>
      </w:r>
    </w:p>
    <w:p w14:paraId="64F80A6D" w14:textId="77777777" w:rsidR="002101BC" w:rsidRPr="002101BC" w:rsidRDefault="002101BC" w:rsidP="0067710C">
      <w:pPr>
        <w:jc w:val="both"/>
        <w:rPr>
          <w:sz w:val="22"/>
          <w:szCs w:val="22"/>
        </w:rPr>
      </w:pPr>
    </w:p>
    <w:p w14:paraId="1AB4F6E7" w14:textId="77777777" w:rsidR="002101BC" w:rsidRPr="002101BC" w:rsidRDefault="002101BC" w:rsidP="0067710C">
      <w:pPr>
        <w:jc w:val="both"/>
        <w:rPr>
          <w:sz w:val="22"/>
          <w:szCs w:val="22"/>
        </w:rPr>
      </w:pPr>
      <w:r w:rsidRPr="002101BC">
        <w:rPr>
          <w:sz w:val="22"/>
          <w:szCs w:val="22"/>
        </w:rPr>
        <w:t>Gelet op het belang van deze hervorming is het noodzakelijk het project, de aanpak en de timing ervan toe te lichten aan de verschillende betrokken organisaties.</w:t>
      </w:r>
    </w:p>
    <w:p w14:paraId="2B70C6B3" w14:textId="77777777" w:rsidR="002101BC" w:rsidRPr="002101BC" w:rsidRDefault="002101BC" w:rsidP="0067710C">
      <w:pPr>
        <w:jc w:val="both"/>
        <w:rPr>
          <w:sz w:val="22"/>
          <w:szCs w:val="22"/>
        </w:rPr>
      </w:pPr>
    </w:p>
    <w:p w14:paraId="20837F25" w14:textId="77777777" w:rsidR="002101BC" w:rsidRPr="002101BC" w:rsidRDefault="002101BC" w:rsidP="0067710C">
      <w:pPr>
        <w:jc w:val="both"/>
        <w:rPr>
          <w:sz w:val="22"/>
          <w:szCs w:val="22"/>
        </w:rPr>
      </w:pPr>
      <w:r w:rsidRPr="002101BC">
        <w:rPr>
          <w:sz w:val="22"/>
          <w:szCs w:val="22"/>
        </w:rPr>
        <w:t xml:space="preserve">Deze </w:t>
      </w:r>
      <w:r w:rsidRPr="00B62775">
        <w:rPr>
          <w:b/>
          <w:sz w:val="22"/>
          <w:szCs w:val="22"/>
        </w:rPr>
        <w:t>toelichtin</w:t>
      </w:r>
      <w:r w:rsidR="00A86295" w:rsidRPr="00B62775">
        <w:rPr>
          <w:b/>
          <w:sz w:val="22"/>
          <w:szCs w:val="22"/>
        </w:rPr>
        <w:t>g</w:t>
      </w:r>
      <w:r w:rsidR="00A86295">
        <w:rPr>
          <w:sz w:val="22"/>
          <w:szCs w:val="22"/>
        </w:rPr>
        <w:t xml:space="preserve"> zal plaatsvinden op </w:t>
      </w:r>
      <w:r w:rsidR="00A86295" w:rsidRPr="00B62775">
        <w:rPr>
          <w:b/>
          <w:sz w:val="22"/>
          <w:szCs w:val="22"/>
        </w:rPr>
        <w:t>woensdag 25</w:t>
      </w:r>
      <w:r w:rsidRPr="00B62775">
        <w:rPr>
          <w:b/>
          <w:sz w:val="22"/>
          <w:szCs w:val="22"/>
        </w:rPr>
        <w:t xml:space="preserve"> september 2019 om 10 u</w:t>
      </w:r>
      <w:r w:rsidRPr="002101BC">
        <w:rPr>
          <w:sz w:val="22"/>
          <w:szCs w:val="22"/>
        </w:rPr>
        <w:t xml:space="preserve"> in aanwezigheid van de wetenschappelijke equipes. We verzoeken u alvast deze datum te willen vrijhouden. Een officiële uitnodiging wordt u later toegestuurd.</w:t>
      </w:r>
    </w:p>
    <w:p w14:paraId="6FB1782B" w14:textId="77777777" w:rsidR="002101BC" w:rsidRPr="002101BC" w:rsidRDefault="002101BC" w:rsidP="0067710C">
      <w:pPr>
        <w:jc w:val="both"/>
        <w:rPr>
          <w:sz w:val="22"/>
          <w:szCs w:val="22"/>
        </w:rPr>
      </w:pPr>
    </w:p>
    <w:p w14:paraId="065BFFA3" w14:textId="77777777" w:rsidR="00B62775" w:rsidRDefault="002101BC" w:rsidP="0067710C">
      <w:pPr>
        <w:jc w:val="both"/>
        <w:rPr>
          <w:sz w:val="22"/>
          <w:szCs w:val="22"/>
        </w:rPr>
      </w:pPr>
      <w:r w:rsidRPr="002101BC">
        <w:rPr>
          <w:sz w:val="22"/>
          <w:szCs w:val="22"/>
        </w:rPr>
        <w:lastRenderedPageBreak/>
        <w:t xml:space="preserve">Tevens willen we u ook vragen om voor die datum de namen van artsen te willen meedelen die bereid zijn mee te werken aan de validatie </w:t>
      </w:r>
      <w:r w:rsidR="00B62775">
        <w:rPr>
          <w:sz w:val="22"/>
          <w:szCs w:val="22"/>
        </w:rPr>
        <w:t xml:space="preserve">per specialisme </w:t>
      </w:r>
      <w:r w:rsidRPr="002101BC">
        <w:rPr>
          <w:sz w:val="22"/>
          <w:szCs w:val="22"/>
        </w:rPr>
        <w:t xml:space="preserve">van de voorstellen van omschrijving van een eerste groep verstrekkingen. </w:t>
      </w:r>
    </w:p>
    <w:p w14:paraId="126AC6FE" w14:textId="77777777" w:rsidR="00B62775" w:rsidRDefault="00B62775" w:rsidP="0067710C">
      <w:pPr>
        <w:jc w:val="both"/>
        <w:rPr>
          <w:sz w:val="22"/>
          <w:szCs w:val="22"/>
        </w:rPr>
      </w:pPr>
    </w:p>
    <w:p w14:paraId="2560A949" w14:textId="77777777" w:rsidR="00B62775" w:rsidRDefault="002101BC" w:rsidP="0067710C">
      <w:pPr>
        <w:jc w:val="both"/>
        <w:rPr>
          <w:sz w:val="22"/>
          <w:szCs w:val="22"/>
        </w:rPr>
      </w:pPr>
      <w:r w:rsidRPr="002101BC">
        <w:rPr>
          <w:sz w:val="22"/>
          <w:szCs w:val="22"/>
        </w:rPr>
        <w:t xml:space="preserve">Deze betreffen volgende </w:t>
      </w:r>
      <w:r w:rsidR="00B62775">
        <w:rPr>
          <w:sz w:val="22"/>
          <w:szCs w:val="22"/>
        </w:rPr>
        <w:t>artikel</w:t>
      </w:r>
      <w:r w:rsidRPr="002101BC">
        <w:rPr>
          <w:sz w:val="22"/>
          <w:szCs w:val="22"/>
        </w:rPr>
        <w:t>s</w:t>
      </w:r>
      <w:r w:rsidR="00B62775">
        <w:rPr>
          <w:sz w:val="22"/>
          <w:szCs w:val="22"/>
        </w:rPr>
        <w:t xml:space="preserve"> en s</w:t>
      </w:r>
      <w:r w:rsidRPr="002101BC">
        <w:rPr>
          <w:sz w:val="22"/>
          <w:szCs w:val="22"/>
        </w:rPr>
        <w:t>pecialismen</w:t>
      </w:r>
      <w:r w:rsidR="00B62775">
        <w:rPr>
          <w:sz w:val="22"/>
          <w:szCs w:val="22"/>
        </w:rPr>
        <w:t xml:space="preserve"> </w:t>
      </w:r>
      <w:r w:rsidRPr="002101BC">
        <w:rPr>
          <w:sz w:val="22"/>
          <w:szCs w:val="22"/>
        </w:rPr>
        <w:t xml:space="preserve">: </w:t>
      </w:r>
    </w:p>
    <w:p w14:paraId="084B130A" w14:textId="77777777" w:rsidR="00B62775" w:rsidRDefault="00B62775" w:rsidP="0067710C">
      <w:pPr>
        <w:jc w:val="both"/>
        <w:rPr>
          <w:sz w:val="22"/>
          <w:szCs w:val="22"/>
        </w:rPr>
      </w:pPr>
    </w:p>
    <w:p w14:paraId="43261EFB" w14:textId="77777777" w:rsidR="00B62775" w:rsidRPr="00E579C9" w:rsidRDefault="00B62775" w:rsidP="0067710C">
      <w:pPr>
        <w:jc w:val="both"/>
        <w:rPr>
          <w:sz w:val="22"/>
          <w:szCs w:val="22"/>
        </w:rPr>
      </w:pPr>
      <w:r w:rsidRPr="00E579C9">
        <w:rPr>
          <w:sz w:val="22"/>
          <w:szCs w:val="22"/>
        </w:rPr>
        <w:t>Artikel 14 j  urologie</w:t>
      </w:r>
    </w:p>
    <w:p w14:paraId="287F4D70" w14:textId="77777777" w:rsidR="00B62775" w:rsidRPr="00E579C9" w:rsidRDefault="00B62775" w:rsidP="0067710C">
      <w:pPr>
        <w:jc w:val="both"/>
        <w:rPr>
          <w:sz w:val="22"/>
          <w:szCs w:val="22"/>
        </w:rPr>
      </w:pPr>
      <w:r w:rsidRPr="00E579C9">
        <w:rPr>
          <w:sz w:val="22"/>
          <w:szCs w:val="22"/>
        </w:rPr>
        <w:t>Artikel 14</w:t>
      </w:r>
      <w:r w:rsidRPr="00E579C9">
        <w:rPr>
          <w:sz w:val="22"/>
          <w:szCs w:val="22"/>
          <w:vertAlign w:val="superscript"/>
        </w:rPr>
        <w:t xml:space="preserve"> </w:t>
      </w:r>
      <w:r w:rsidRPr="00E579C9">
        <w:rPr>
          <w:sz w:val="22"/>
          <w:szCs w:val="22"/>
        </w:rPr>
        <w:t>e thoracale chirurgie</w:t>
      </w:r>
    </w:p>
    <w:p w14:paraId="36CA9BC1" w14:textId="77777777" w:rsidR="00B62775" w:rsidRPr="00E579C9" w:rsidRDefault="00B62775" w:rsidP="0067710C">
      <w:pPr>
        <w:jc w:val="both"/>
        <w:rPr>
          <w:sz w:val="22"/>
          <w:szCs w:val="22"/>
        </w:rPr>
      </w:pPr>
      <w:r w:rsidRPr="00E579C9">
        <w:rPr>
          <w:sz w:val="22"/>
          <w:szCs w:val="22"/>
        </w:rPr>
        <w:t xml:space="preserve">Artikel 14 i  </w:t>
      </w:r>
      <w:r w:rsidR="00E579C9" w:rsidRPr="00E579C9">
        <w:rPr>
          <w:sz w:val="22"/>
          <w:szCs w:val="22"/>
        </w:rPr>
        <w:t>NK</w:t>
      </w:r>
      <w:r w:rsidR="00E579C9">
        <w:rPr>
          <w:sz w:val="22"/>
          <w:szCs w:val="22"/>
        </w:rPr>
        <w:t>O</w:t>
      </w:r>
    </w:p>
    <w:p w14:paraId="15C5FB54" w14:textId="77777777" w:rsidR="00B62775" w:rsidRPr="00E579C9" w:rsidRDefault="00B62775" w:rsidP="0067710C">
      <w:pPr>
        <w:jc w:val="both"/>
        <w:rPr>
          <w:sz w:val="22"/>
          <w:szCs w:val="22"/>
        </w:rPr>
      </w:pPr>
      <w:r w:rsidRPr="00E579C9">
        <w:rPr>
          <w:sz w:val="22"/>
          <w:szCs w:val="22"/>
        </w:rPr>
        <w:t xml:space="preserve">Artikel 20 b </w:t>
      </w:r>
      <w:proofErr w:type="spellStart"/>
      <w:r w:rsidRPr="00E579C9">
        <w:rPr>
          <w:sz w:val="22"/>
          <w:szCs w:val="22"/>
        </w:rPr>
        <w:t>Pneumologie</w:t>
      </w:r>
      <w:proofErr w:type="spellEnd"/>
    </w:p>
    <w:p w14:paraId="6747928A" w14:textId="77777777" w:rsidR="00B62775" w:rsidRPr="00E579C9" w:rsidRDefault="00B62775" w:rsidP="0067710C">
      <w:pPr>
        <w:jc w:val="both"/>
        <w:rPr>
          <w:sz w:val="22"/>
          <w:szCs w:val="22"/>
        </w:rPr>
      </w:pPr>
      <w:r w:rsidRPr="00E579C9">
        <w:rPr>
          <w:sz w:val="22"/>
          <w:szCs w:val="22"/>
        </w:rPr>
        <w:t>Artikel 20</w:t>
      </w:r>
      <w:r w:rsidRPr="00E579C9">
        <w:rPr>
          <w:sz w:val="22"/>
          <w:szCs w:val="22"/>
          <w:vertAlign w:val="superscript"/>
        </w:rPr>
        <w:t xml:space="preserve"> </w:t>
      </w:r>
      <w:r w:rsidRPr="00E579C9">
        <w:rPr>
          <w:sz w:val="22"/>
          <w:szCs w:val="22"/>
        </w:rPr>
        <w:t>e Cardiologie</w:t>
      </w:r>
    </w:p>
    <w:p w14:paraId="3FCDADD8" w14:textId="77777777" w:rsidR="00B62775" w:rsidRPr="00E579C9" w:rsidRDefault="00B62775" w:rsidP="0067710C">
      <w:pPr>
        <w:jc w:val="both"/>
        <w:rPr>
          <w:sz w:val="22"/>
          <w:szCs w:val="22"/>
        </w:rPr>
      </w:pPr>
    </w:p>
    <w:p w14:paraId="50931F05" w14:textId="77777777" w:rsidR="00567F87" w:rsidRPr="00E579C9" w:rsidRDefault="00567F87" w:rsidP="0067710C">
      <w:pPr>
        <w:pStyle w:val="Tekstzonderopmaak"/>
        <w:jc w:val="both"/>
        <w:rPr>
          <w:rFonts w:ascii="Arial" w:hAnsi="Arial" w:cs="Arial"/>
          <w:szCs w:val="22"/>
          <w:lang w:val="nl-BE"/>
        </w:rPr>
      </w:pPr>
    </w:p>
    <w:p w14:paraId="3719DDB5" w14:textId="77777777" w:rsidR="00567F87" w:rsidRPr="00E579C9" w:rsidRDefault="00567F87" w:rsidP="0067710C">
      <w:pPr>
        <w:pStyle w:val="Tekstzonderopmaak"/>
        <w:jc w:val="both"/>
        <w:rPr>
          <w:rFonts w:ascii="Arial" w:hAnsi="Arial" w:cs="Arial"/>
          <w:szCs w:val="22"/>
          <w:lang w:val="nl-BE"/>
        </w:rPr>
      </w:pPr>
    </w:p>
    <w:p w14:paraId="765B28E4" w14:textId="77777777" w:rsidR="00911B3A" w:rsidRDefault="00911B3A" w:rsidP="0067710C">
      <w:pPr>
        <w:pStyle w:val="Tekstzonderopmaak"/>
        <w:jc w:val="both"/>
        <w:rPr>
          <w:rFonts w:ascii="Arial" w:hAnsi="Arial" w:cs="Arial"/>
          <w:szCs w:val="22"/>
          <w:lang w:val="nl-BE"/>
        </w:rPr>
      </w:pPr>
      <w:r w:rsidRPr="000B64F4">
        <w:rPr>
          <w:rFonts w:ascii="Arial" w:hAnsi="Arial" w:cs="Arial"/>
          <w:szCs w:val="22"/>
          <w:lang w:val="nl-BE"/>
        </w:rPr>
        <w:t>Met de meeste hoogachting,</w:t>
      </w:r>
    </w:p>
    <w:p w14:paraId="223C9F40" w14:textId="77777777" w:rsidR="00B4006A" w:rsidRPr="000B64F4" w:rsidRDefault="00B4006A" w:rsidP="0067710C">
      <w:pPr>
        <w:pStyle w:val="Tekstzonderopmaak"/>
        <w:jc w:val="both"/>
        <w:rPr>
          <w:rFonts w:ascii="Arial" w:hAnsi="Arial" w:cs="Arial"/>
          <w:szCs w:val="22"/>
          <w:lang w:val="nl-BE"/>
        </w:rPr>
      </w:pPr>
    </w:p>
    <w:p w14:paraId="0AB62DCC" w14:textId="77777777" w:rsidR="005B404A" w:rsidRPr="000B64F4" w:rsidRDefault="005B404A" w:rsidP="0067710C">
      <w:pPr>
        <w:pStyle w:val="Tekstzonderopmaak"/>
        <w:jc w:val="both"/>
        <w:rPr>
          <w:rFonts w:ascii="Arial" w:hAnsi="Arial" w:cs="Arial"/>
          <w:szCs w:val="22"/>
          <w:lang w:val="nl-BE"/>
        </w:rPr>
      </w:pPr>
    </w:p>
    <w:p w14:paraId="0A07B2E5" w14:textId="77777777" w:rsidR="00911B3A" w:rsidRPr="000B64F4" w:rsidRDefault="00B4006A" w:rsidP="0067710C">
      <w:pPr>
        <w:pStyle w:val="Tekstzonderopmaak"/>
        <w:jc w:val="both"/>
        <w:rPr>
          <w:rFonts w:ascii="Arial" w:hAnsi="Arial" w:cs="Arial"/>
          <w:szCs w:val="22"/>
          <w:lang w:val="nl-BE"/>
        </w:rPr>
      </w:pPr>
      <w:r>
        <w:rPr>
          <w:rFonts w:ascii="Arial" w:hAnsi="Arial" w:cs="Arial"/>
          <w:noProof/>
          <w:szCs w:val="22"/>
          <w:lang w:val="en-GB" w:eastAsia="en-GB"/>
        </w:rPr>
        <w:drawing>
          <wp:inline distT="0" distB="0" distL="0" distR="0" wp14:anchorId="78757AF7" wp14:editId="4DFB59AE">
            <wp:extent cx="2199600" cy="698400"/>
            <wp:effectExtent l="0" t="0" r="0" b="698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cock handtekening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9600" cy="698400"/>
                    </a:xfrm>
                    <a:prstGeom prst="rect">
                      <a:avLst/>
                    </a:prstGeom>
                  </pic:spPr>
                </pic:pic>
              </a:graphicData>
            </a:graphic>
          </wp:inline>
        </w:drawing>
      </w:r>
    </w:p>
    <w:p w14:paraId="6466AF1D" w14:textId="77777777" w:rsidR="000B64F4" w:rsidRDefault="000B64F4" w:rsidP="0067710C">
      <w:pPr>
        <w:pStyle w:val="Tekstzonderopmaak"/>
        <w:jc w:val="both"/>
        <w:rPr>
          <w:rFonts w:ascii="Arial" w:hAnsi="Arial" w:cs="Arial"/>
          <w:szCs w:val="22"/>
          <w:lang w:val="nl-BE"/>
        </w:rPr>
      </w:pPr>
    </w:p>
    <w:p w14:paraId="5258E704" w14:textId="77777777" w:rsidR="00B4006A" w:rsidRDefault="00B4006A" w:rsidP="0067710C">
      <w:pPr>
        <w:pStyle w:val="Tekstzonderopmaak"/>
        <w:jc w:val="both"/>
        <w:rPr>
          <w:rFonts w:ascii="Arial" w:hAnsi="Arial" w:cs="Arial"/>
          <w:szCs w:val="22"/>
          <w:lang w:val="nl-BE"/>
        </w:rPr>
      </w:pPr>
    </w:p>
    <w:p w14:paraId="37A36B7B" w14:textId="77777777" w:rsidR="00B4006A" w:rsidRDefault="00B4006A" w:rsidP="0067710C">
      <w:pPr>
        <w:pStyle w:val="Tekstzonderopmaak"/>
        <w:jc w:val="both"/>
        <w:rPr>
          <w:rFonts w:ascii="Arial" w:hAnsi="Arial" w:cs="Arial"/>
          <w:szCs w:val="22"/>
          <w:lang w:val="nl-BE"/>
        </w:rPr>
      </w:pPr>
    </w:p>
    <w:p w14:paraId="135F1E29" w14:textId="77777777" w:rsidR="00911B3A" w:rsidRPr="000B64F4" w:rsidRDefault="00911B3A" w:rsidP="0067710C">
      <w:pPr>
        <w:pStyle w:val="Tekstzonderopmaak"/>
        <w:jc w:val="both"/>
        <w:rPr>
          <w:rFonts w:ascii="Arial" w:hAnsi="Arial" w:cs="Arial"/>
          <w:szCs w:val="22"/>
          <w:lang w:val="nl-BE"/>
        </w:rPr>
      </w:pPr>
      <w:r w:rsidRPr="000B64F4">
        <w:rPr>
          <w:rFonts w:ascii="Arial" w:hAnsi="Arial" w:cs="Arial"/>
          <w:szCs w:val="22"/>
          <w:lang w:val="nl-BE"/>
        </w:rPr>
        <w:t>Jo De Cock</w:t>
      </w:r>
    </w:p>
    <w:p w14:paraId="4314C184" w14:textId="77777777" w:rsidR="00FB594D" w:rsidRPr="000B64F4" w:rsidRDefault="00606072" w:rsidP="0067710C">
      <w:pPr>
        <w:pStyle w:val="Tekstzonderopmaak"/>
        <w:jc w:val="both"/>
        <w:rPr>
          <w:rFonts w:ascii="Arial" w:hAnsi="Arial" w:cs="Arial"/>
          <w:szCs w:val="22"/>
          <w:lang w:val="nl-BE"/>
        </w:rPr>
      </w:pPr>
      <w:r w:rsidRPr="000B64F4">
        <w:rPr>
          <w:rFonts w:ascii="Arial" w:hAnsi="Arial" w:cs="Arial"/>
          <w:szCs w:val="22"/>
          <w:lang w:val="nl-BE"/>
        </w:rPr>
        <w:t>Administrateur-generaal RIZIV</w:t>
      </w:r>
    </w:p>
    <w:sectPr w:rsidR="00FB594D" w:rsidRPr="000B64F4" w:rsidSect="00FB594D">
      <w:type w:val="continuous"/>
      <w:pgSz w:w="11906" w:h="16838" w:code="9"/>
      <w:pgMar w:top="1701" w:right="1701" w:bottom="567" w:left="1701" w:header="720" w:footer="567" w:gutter="0"/>
      <w:paperSrc w:first="3"/>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F5DBD" w14:textId="77777777" w:rsidR="005163DF" w:rsidRDefault="005163DF" w:rsidP="005010F3">
      <w:r>
        <w:separator/>
      </w:r>
    </w:p>
    <w:p w14:paraId="31FC24DB" w14:textId="77777777" w:rsidR="005163DF" w:rsidRDefault="005163DF"/>
    <w:p w14:paraId="311EAF84" w14:textId="77777777" w:rsidR="005163DF" w:rsidRDefault="005163DF" w:rsidP="004E7DD0"/>
    <w:p w14:paraId="01401926" w14:textId="77777777" w:rsidR="005163DF" w:rsidRDefault="005163DF"/>
    <w:p w14:paraId="13117124" w14:textId="77777777" w:rsidR="005163DF" w:rsidRDefault="005163DF"/>
    <w:p w14:paraId="1F2E3D9C" w14:textId="77777777" w:rsidR="005163DF" w:rsidRDefault="005163DF"/>
  </w:endnote>
  <w:endnote w:type="continuationSeparator" w:id="0">
    <w:p w14:paraId="75BFE26A" w14:textId="77777777" w:rsidR="005163DF" w:rsidRDefault="005163DF" w:rsidP="005010F3">
      <w:r>
        <w:continuationSeparator/>
      </w:r>
    </w:p>
    <w:p w14:paraId="5D5DF6A4" w14:textId="77777777" w:rsidR="005163DF" w:rsidRDefault="005163DF"/>
    <w:p w14:paraId="78CBCE69" w14:textId="77777777" w:rsidR="005163DF" w:rsidRDefault="005163DF" w:rsidP="004E7DD0"/>
    <w:p w14:paraId="3DBA945F" w14:textId="77777777" w:rsidR="005163DF" w:rsidRDefault="005163DF"/>
    <w:p w14:paraId="39DACEAA" w14:textId="77777777" w:rsidR="005163DF" w:rsidRDefault="005163DF"/>
    <w:p w14:paraId="1A37148B" w14:textId="77777777" w:rsidR="005163DF" w:rsidRDefault="00516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DC888" w14:textId="77777777" w:rsidR="00B41D96" w:rsidRDefault="00B41D96">
    <w:pPr>
      <w:pStyle w:val="Voettekst"/>
      <w:tabs>
        <w:tab w:val="clear" w:pos="8306"/>
        <w:tab w:val="right" w:pos="8505"/>
      </w:tabs>
      <w:rPr>
        <w:position w:val="-6"/>
      </w:rPr>
    </w:pPr>
    <w:r>
      <w:rPr>
        <w:position w:val="-6"/>
      </w:rPr>
      <w:tab/>
    </w:r>
    <w:r>
      <w:rPr>
        <w:position w:val="-6"/>
      </w:rPr>
      <w:tab/>
    </w:r>
    <w:r>
      <w:rPr>
        <w:position w:val="-6"/>
      </w:rPr>
      <w:tab/>
    </w:r>
    <w:r>
      <w:rPr>
        <w:position w:val="-6"/>
      </w:rPr>
      <w:fldChar w:fldCharType="begin"/>
    </w:r>
    <w:r>
      <w:rPr>
        <w:position w:val="-6"/>
      </w:rPr>
      <w:instrText xml:space="preserve"> IF </w:instrText>
    </w:r>
    <w:r>
      <w:rPr>
        <w:position w:val="-6"/>
      </w:rPr>
      <w:fldChar w:fldCharType="begin"/>
    </w:r>
    <w:r>
      <w:rPr>
        <w:position w:val="-6"/>
      </w:rPr>
      <w:instrText xml:space="preserve"> PAGE </w:instrText>
    </w:r>
    <w:r>
      <w:rPr>
        <w:position w:val="-6"/>
      </w:rPr>
      <w:fldChar w:fldCharType="separate"/>
    </w:r>
    <w:r w:rsidR="009F636C">
      <w:rPr>
        <w:noProof/>
        <w:position w:val="-6"/>
      </w:rPr>
      <w:instrText>2</w:instrText>
    </w:r>
    <w:r>
      <w:rPr>
        <w:position w:val="-6"/>
      </w:rPr>
      <w:fldChar w:fldCharType="end"/>
    </w:r>
    <w:r>
      <w:rPr>
        <w:position w:val="-6"/>
      </w:rPr>
      <w:instrText xml:space="preserve"> = </w:instrText>
    </w:r>
    <w:r>
      <w:rPr>
        <w:position w:val="-6"/>
      </w:rPr>
      <w:fldChar w:fldCharType="begin"/>
    </w:r>
    <w:r>
      <w:rPr>
        <w:position w:val="-6"/>
      </w:rPr>
      <w:instrText xml:space="preserve"> NUMPAGES </w:instrText>
    </w:r>
    <w:r>
      <w:rPr>
        <w:position w:val="-6"/>
      </w:rPr>
      <w:fldChar w:fldCharType="separate"/>
    </w:r>
    <w:r w:rsidR="009F636C">
      <w:rPr>
        <w:noProof/>
        <w:position w:val="-6"/>
      </w:rPr>
      <w:instrText>2</w:instrText>
    </w:r>
    <w:r>
      <w:rPr>
        <w:position w:val="-6"/>
      </w:rPr>
      <w:fldChar w:fldCharType="end"/>
    </w:r>
    <w:r>
      <w:rPr>
        <w:position w:val="-6"/>
      </w:rPr>
      <w:instrText xml:space="preserve"> """ …"</w:instrText>
    </w:r>
    <w:r>
      <w:rPr>
        <w:position w:val="-6"/>
      </w:rPr>
      <w:fldChar w:fldCharType="end"/>
    </w:r>
  </w:p>
  <w:p w14:paraId="6CD2EABC" w14:textId="77777777" w:rsidR="00B41D96" w:rsidRDefault="00B41D96">
    <w:pPr>
      <w:pStyle w:val="Voettekst"/>
      <w:tabs>
        <w:tab w:val="clear" w:pos="8306"/>
        <w:tab w:val="right" w:pos="8931"/>
      </w:tabs>
      <w:jc w:val="both"/>
      <w:rPr>
        <w:spacing w:val="20"/>
        <w:w w:val="95"/>
      </w:rPr>
    </w:pPr>
  </w:p>
  <w:p w14:paraId="72842CA0" w14:textId="77777777" w:rsidR="00B41D96" w:rsidRDefault="00B41D96">
    <w:pPr>
      <w:pStyle w:val="Voettekst"/>
      <w:tabs>
        <w:tab w:val="clear" w:pos="8306"/>
        <w:tab w:val="right" w:pos="8931"/>
      </w:tabs>
      <w:jc w:val="both"/>
      <w:rPr>
        <w:spacing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6F7EC" w14:textId="77777777" w:rsidR="00B41D96" w:rsidRDefault="00B41D96">
    <w:pPr>
      <w:pStyle w:val="Voettekst"/>
      <w:tabs>
        <w:tab w:val="clear" w:pos="4153"/>
        <w:tab w:val="clear" w:pos="8306"/>
        <w:tab w:val="right" w:pos="8505"/>
      </w:tabs>
      <w:rPr>
        <w:spacing w:val="20"/>
        <w:w w:val="95"/>
      </w:rPr>
    </w:pPr>
  </w:p>
  <w:p w14:paraId="34B202AF" w14:textId="77777777" w:rsidR="00B41D96" w:rsidRDefault="00B41D96">
    <w:pPr>
      <w:pStyle w:val="Voettekst"/>
      <w:tabs>
        <w:tab w:val="clear" w:pos="8306"/>
        <w:tab w:val="right" w:pos="8505"/>
      </w:tabs>
      <w:rPr>
        <w:position w:val="-6"/>
      </w:rPr>
    </w:pPr>
    <w:r>
      <w:rPr>
        <w:spacing w:val="20"/>
        <w:w w:val="95"/>
      </w:rPr>
      <w:tab/>
    </w:r>
    <w:r>
      <w:rPr>
        <w:spacing w:val="20"/>
        <w:w w:val="95"/>
      </w:rPr>
      <w:tab/>
    </w:r>
    <w:r>
      <w:rPr>
        <w:spacing w:val="20"/>
        <w:w w:val="95"/>
      </w:rPr>
      <w:tab/>
    </w:r>
    <w:r>
      <w:rPr>
        <w:position w:val="-6"/>
      </w:rPr>
      <w:fldChar w:fldCharType="begin"/>
    </w:r>
    <w:r>
      <w:rPr>
        <w:position w:val="-6"/>
      </w:rPr>
      <w:instrText xml:space="preserve"> IF </w:instrText>
    </w:r>
    <w:r>
      <w:rPr>
        <w:position w:val="-6"/>
      </w:rPr>
      <w:fldChar w:fldCharType="begin"/>
    </w:r>
    <w:r>
      <w:rPr>
        <w:position w:val="-6"/>
      </w:rPr>
      <w:instrText xml:space="preserve"> PAGE </w:instrText>
    </w:r>
    <w:r>
      <w:rPr>
        <w:position w:val="-6"/>
      </w:rPr>
      <w:fldChar w:fldCharType="separate"/>
    </w:r>
    <w:r w:rsidR="009F636C">
      <w:rPr>
        <w:noProof/>
        <w:position w:val="-6"/>
      </w:rPr>
      <w:instrText>1</w:instrText>
    </w:r>
    <w:r>
      <w:rPr>
        <w:position w:val="-6"/>
      </w:rPr>
      <w:fldChar w:fldCharType="end"/>
    </w:r>
    <w:r>
      <w:rPr>
        <w:position w:val="-6"/>
      </w:rPr>
      <w:instrText xml:space="preserve"> = </w:instrText>
    </w:r>
    <w:r>
      <w:rPr>
        <w:position w:val="-6"/>
      </w:rPr>
      <w:fldChar w:fldCharType="begin"/>
    </w:r>
    <w:r>
      <w:rPr>
        <w:position w:val="-6"/>
      </w:rPr>
      <w:instrText xml:space="preserve"> NUMPAGES </w:instrText>
    </w:r>
    <w:r>
      <w:rPr>
        <w:position w:val="-6"/>
      </w:rPr>
      <w:fldChar w:fldCharType="separate"/>
    </w:r>
    <w:r w:rsidR="009F636C">
      <w:rPr>
        <w:noProof/>
        <w:position w:val="-6"/>
      </w:rPr>
      <w:instrText>1</w:instrText>
    </w:r>
    <w:r>
      <w:rPr>
        <w:position w:val="-6"/>
      </w:rPr>
      <w:fldChar w:fldCharType="end"/>
    </w:r>
    <w:r>
      <w:rPr>
        <w:position w:val="-6"/>
      </w:rPr>
      <w:instrText xml:space="preserve"> """ …"</w:instrText>
    </w:r>
    <w:r>
      <w:rPr>
        <w:position w:val="-6"/>
      </w:rPr>
      <w:fldChar w:fldCharType="end"/>
    </w:r>
  </w:p>
  <w:p w14:paraId="2C1DC745" w14:textId="77777777" w:rsidR="00B41D96" w:rsidRDefault="00B41D96">
    <w:pPr>
      <w:pStyle w:val="Voettekst"/>
      <w:tabs>
        <w:tab w:val="clear" w:pos="8306"/>
        <w:tab w:val="right" w:pos="8505"/>
      </w:tabs>
      <w:jc w:val="both"/>
      <w:rPr>
        <w:spacing w:val="20"/>
        <w:w w:val="95"/>
      </w:rPr>
    </w:pPr>
  </w:p>
  <w:p w14:paraId="0D7277CA" w14:textId="77777777" w:rsidR="00B41D96" w:rsidRDefault="00B41D96">
    <w:pPr>
      <w:pStyle w:val="Voettekst"/>
      <w:tabs>
        <w:tab w:val="clear" w:pos="3969"/>
        <w:tab w:val="clear" w:pos="8306"/>
        <w:tab w:val="right" w:pos="8505"/>
      </w:tabs>
      <w:jc w:val="both"/>
      <w:rPr>
        <w:sz w:val="18"/>
      </w:rPr>
    </w:pPr>
    <w:r>
      <w:rPr>
        <w:sz w:val="18"/>
      </w:rPr>
      <w:t xml:space="preserve">Tervurenlaan 211 · B-1150 Brussel </w:t>
    </w:r>
    <w:r>
      <w:rPr>
        <w:sz w:val="18"/>
      </w:rPr>
      <w:tab/>
    </w:r>
    <w:r>
      <w:rPr>
        <w:sz w:val="18"/>
      </w:rPr>
      <w:tab/>
      <w:t>Tel.: 02 739 71 11 · Fax: 02 739 70 05</w:t>
    </w:r>
  </w:p>
  <w:p w14:paraId="7B6A2C10" w14:textId="77777777" w:rsidR="00B41D96" w:rsidRDefault="00B41D96">
    <w:pPr>
      <w:pStyle w:val="Voettekst"/>
      <w:tabs>
        <w:tab w:val="clear" w:pos="8306"/>
        <w:tab w:val="right" w:pos="8505"/>
      </w:tabs>
      <w:jc w:val="both"/>
      <w:rPr>
        <w:spacing w:val="14"/>
        <w:sz w:val="18"/>
      </w:rPr>
    </w:pPr>
    <w:r>
      <w:rPr>
        <w:b/>
        <w:spacing w:val="14"/>
        <w:sz w:val="18"/>
      </w:rPr>
      <w:t>Openingsuren van de kantoren:</w:t>
    </w:r>
    <w:r>
      <w:rPr>
        <w:spacing w:val="14"/>
        <w:sz w:val="18"/>
      </w:rPr>
      <w:t xml:space="preserve"> van 9 tot 12 uur en van 13 tot 16 uur. Afspraak mogelijk.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C3D1B" w14:textId="77777777" w:rsidR="005163DF" w:rsidRDefault="005163DF" w:rsidP="005010F3">
      <w:r>
        <w:separator/>
      </w:r>
    </w:p>
    <w:p w14:paraId="70B106ED" w14:textId="77777777" w:rsidR="005163DF" w:rsidRDefault="005163DF"/>
    <w:p w14:paraId="5263B54C" w14:textId="77777777" w:rsidR="005163DF" w:rsidRDefault="005163DF" w:rsidP="004E7DD0"/>
    <w:p w14:paraId="562F008C" w14:textId="77777777" w:rsidR="005163DF" w:rsidRDefault="005163DF"/>
    <w:p w14:paraId="6434CFD4" w14:textId="77777777" w:rsidR="005163DF" w:rsidRDefault="005163DF"/>
    <w:p w14:paraId="5915D11B" w14:textId="77777777" w:rsidR="005163DF" w:rsidRDefault="005163DF"/>
  </w:footnote>
  <w:footnote w:type="continuationSeparator" w:id="0">
    <w:p w14:paraId="6E89DDEA" w14:textId="77777777" w:rsidR="005163DF" w:rsidRDefault="005163DF" w:rsidP="005010F3">
      <w:r>
        <w:continuationSeparator/>
      </w:r>
    </w:p>
    <w:p w14:paraId="3A134ADA" w14:textId="77777777" w:rsidR="005163DF" w:rsidRDefault="005163DF"/>
    <w:p w14:paraId="112B55F4" w14:textId="77777777" w:rsidR="005163DF" w:rsidRDefault="005163DF" w:rsidP="004E7DD0"/>
    <w:p w14:paraId="468D336D" w14:textId="77777777" w:rsidR="005163DF" w:rsidRDefault="005163DF"/>
    <w:p w14:paraId="31FAC8DF" w14:textId="77777777" w:rsidR="005163DF" w:rsidRDefault="005163DF"/>
    <w:p w14:paraId="7CF8D88B" w14:textId="77777777" w:rsidR="005163DF" w:rsidRDefault="005163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6EFBB" w14:textId="77777777" w:rsidR="00B41D96" w:rsidRDefault="00B41D96">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48178A9C" w14:textId="77777777" w:rsidR="00B41D96" w:rsidRDefault="00B41D96">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862F0" w14:textId="77777777" w:rsidR="00B41D96" w:rsidRDefault="00B41D96">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7710C">
      <w:rPr>
        <w:rStyle w:val="Paginanummer"/>
        <w:noProof/>
      </w:rPr>
      <w:t>2</w:t>
    </w:r>
    <w:r>
      <w:rPr>
        <w:rStyle w:val="Paginanummer"/>
      </w:rPr>
      <w:fldChar w:fldCharType="end"/>
    </w:r>
  </w:p>
  <w:p w14:paraId="7BB87CC8" w14:textId="77777777" w:rsidR="00B41D96" w:rsidRDefault="00B41D96">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85306"/>
    <w:multiLevelType w:val="multilevel"/>
    <w:tmpl w:val="C3C62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B9B"/>
    <w:rsid w:val="000075CD"/>
    <w:rsid w:val="00020B30"/>
    <w:rsid w:val="00042B8A"/>
    <w:rsid w:val="00044382"/>
    <w:rsid w:val="00072F10"/>
    <w:rsid w:val="00093A01"/>
    <w:rsid w:val="000B64F4"/>
    <w:rsid w:val="000D14EA"/>
    <w:rsid w:val="000E2B65"/>
    <w:rsid w:val="000E68AF"/>
    <w:rsid w:val="000F0C17"/>
    <w:rsid w:val="001032EB"/>
    <w:rsid w:val="00110B98"/>
    <w:rsid w:val="001463B3"/>
    <w:rsid w:val="00166A47"/>
    <w:rsid w:val="00170854"/>
    <w:rsid w:val="00187691"/>
    <w:rsid w:val="001D6D9C"/>
    <w:rsid w:val="001E6D72"/>
    <w:rsid w:val="001F3456"/>
    <w:rsid w:val="002101BC"/>
    <w:rsid w:val="002356EF"/>
    <w:rsid w:val="00247F3B"/>
    <w:rsid w:val="00254008"/>
    <w:rsid w:val="00267085"/>
    <w:rsid w:val="002A122F"/>
    <w:rsid w:val="002A1872"/>
    <w:rsid w:val="002D1DE4"/>
    <w:rsid w:val="002F3845"/>
    <w:rsid w:val="00310C71"/>
    <w:rsid w:val="00350B95"/>
    <w:rsid w:val="00386638"/>
    <w:rsid w:val="003A0E14"/>
    <w:rsid w:val="003A39FB"/>
    <w:rsid w:val="003B2F1C"/>
    <w:rsid w:val="003C64C4"/>
    <w:rsid w:val="003C66C3"/>
    <w:rsid w:val="003E7462"/>
    <w:rsid w:val="00406F7F"/>
    <w:rsid w:val="00424884"/>
    <w:rsid w:val="00425CD9"/>
    <w:rsid w:val="004438E8"/>
    <w:rsid w:val="00493FB2"/>
    <w:rsid w:val="004B5B9B"/>
    <w:rsid w:val="004C0043"/>
    <w:rsid w:val="004E07EA"/>
    <w:rsid w:val="004E7DD0"/>
    <w:rsid w:val="004F6BD9"/>
    <w:rsid w:val="005010F3"/>
    <w:rsid w:val="00502F04"/>
    <w:rsid w:val="005163DF"/>
    <w:rsid w:val="00567F87"/>
    <w:rsid w:val="00574C5B"/>
    <w:rsid w:val="005B404A"/>
    <w:rsid w:val="005C4B98"/>
    <w:rsid w:val="005E3068"/>
    <w:rsid w:val="005E69B4"/>
    <w:rsid w:val="006044F5"/>
    <w:rsid w:val="00606072"/>
    <w:rsid w:val="006263BE"/>
    <w:rsid w:val="00626B7D"/>
    <w:rsid w:val="00643237"/>
    <w:rsid w:val="006730D6"/>
    <w:rsid w:val="0067710C"/>
    <w:rsid w:val="0068681C"/>
    <w:rsid w:val="00692C48"/>
    <w:rsid w:val="00692F5B"/>
    <w:rsid w:val="006A2C0A"/>
    <w:rsid w:val="006C35D4"/>
    <w:rsid w:val="006D7AFD"/>
    <w:rsid w:val="006E55EC"/>
    <w:rsid w:val="00751D74"/>
    <w:rsid w:val="007703D6"/>
    <w:rsid w:val="007A5776"/>
    <w:rsid w:val="007B0E90"/>
    <w:rsid w:val="007B2D99"/>
    <w:rsid w:val="007B5602"/>
    <w:rsid w:val="007F2CD9"/>
    <w:rsid w:val="00802295"/>
    <w:rsid w:val="00807E10"/>
    <w:rsid w:val="00816F0F"/>
    <w:rsid w:val="00837523"/>
    <w:rsid w:val="00840226"/>
    <w:rsid w:val="008428AC"/>
    <w:rsid w:val="008B01CD"/>
    <w:rsid w:val="00911B3A"/>
    <w:rsid w:val="00944516"/>
    <w:rsid w:val="009641DD"/>
    <w:rsid w:val="00990481"/>
    <w:rsid w:val="00992538"/>
    <w:rsid w:val="00993631"/>
    <w:rsid w:val="0099741E"/>
    <w:rsid w:val="009A736C"/>
    <w:rsid w:val="009D1B7C"/>
    <w:rsid w:val="009E735A"/>
    <w:rsid w:val="009F41ED"/>
    <w:rsid w:val="009F636C"/>
    <w:rsid w:val="00A001FC"/>
    <w:rsid w:val="00A369CA"/>
    <w:rsid w:val="00A424B1"/>
    <w:rsid w:val="00A5499C"/>
    <w:rsid w:val="00A8005E"/>
    <w:rsid w:val="00A86295"/>
    <w:rsid w:val="00AB1DE8"/>
    <w:rsid w:val="00AC4068"/>
    <w:rsid w:val="00AE574B"/>
    <w:rsid w:val="00AF4A3A"/>
    <w:rsid w:val="00B01C05"/>
    <w:rsid w:val="00B071EF"/>
    <w:rsid w:val="00B10DEB"/>
    <w:rsid w:val="00B32AF5"/>
    <w:rsid w:val="00B368C3"/>
    <w:rsid w:val="00B4006A"/>
    <w:rsid w:val="00B41D96"/>
    <w:rsid w:val="00B46810"/>
    <w:rsid w:val="00B47EAF"/>
    <w:rsid w:val="00B62775"/>
    <w:rsid w:val="00B93EFA"/>
    <w:rsid w:val="00BB670A"/>
    <w:rsid w:val="00BE0927"/>
    <w:rsid w:val="00BF2171"/>
    <w:rsid w:val="00C02F7A"/>
    <w:rsid w:val="00C25FDE"/>
    <w:rsid w:val="00C364F6"/>
    <w:rsid w:val="00C36B32"/>
    <w:rsid w:val="00C52342"/>
    <w:rsid w:val="00C87421"/>
    <w:rsid w:val="00CA25F9"/>
    <w:rsid w:val="00CD1BEB"/>
    <w:rsid w:val="00D31DF9"/>
    <w:rsid w:val="00D351EC"/>
    <w:rsid w:val="00DF532E"/>
    <w:rsid w:val="00E11B93"/>
    <w:rsid w:val="00E579C9"/>
    <w:rsid w:val="00E87EAD"/>
    <w:rsid w:val="00EB0F5F"/>
    <w:rsid w:val="00EB34EA"/>
    <w:rsid w:val="00EC1654"/>
    <w:rsid w:val="00EC60A5"/>
    <w:rsid w:val="00EC6803"/>
    <w:rsid w:val="00EF4E61"/>
    <w:rsid w:val="00F03D81"/>
    <w:rsid w:val="00F23167"/>
    <w:rsid w:val="00F27755"/>
    <w:rsid w:val="00F47E9D"/>
    <w:rsid w:val="00F56D5A"/>
    <w:rsid w:val="00F63A61"/>
    <w:rsid w:val="00F725DB"/>
    <w:rsid w:val="00F84CE6"/>
    <w:rsid w:val="00F90CB9"/>
    <w:rsid w:val="00FB07B4"/>
    <w:rsid w:val="00FB59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66DF"/>
  <w15:docId w15:val="{95FC771B-DAF5-410E-AC6D-AE01CA08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4B5B9B"/>
    <w:pPr>
      <w:tabs>
        <w:tab w:val="left" w:pos="3969"/>
      </w:tabs>
      <w:spacing w:after="0" w:line="240" w:lineRule="auto"/>
      <w:ind w:right="-108"/>
    </w:pPr>
    <w:rPr>
      <w:rFonts w:ascii="Arial" w:eastAsia="Times New Roman" w:hAnsi="Arial" w:cs="Times New Roman"/>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B5B9B"/>
    <w:pPr>
      <w:tabs>
        <w:tab w:val="center" w:pos="4153"/>
        <w:tab w:val="right" w:pos="8306"/>
      </w:tabs>
    </w:pPr>
  </w:style>
  <w:style w:type="character" w:customStyle="1" w:styleId="KoptekstChar">
    <w:name w:val="Koptekst Char"/>
    <w:basedOn w:val="Standaardalinea-lettertype"/>
    <w:link w:val="Koptekst"/>
    <w:rsid w:val="004B5B9B"/>
    <w:rPr>
      <w:rFonts w:ascii="Arial" w:eastAsia="Times New Roman" w:hAnsi="Arial" w:cs="Times New Roman"/>
      <w:sz w:val="20"/>
      <w:szCs w:val="20"/>
    </w:rPr>
  </w:style>
  <w:style w:type="paragraph" w:styleId="Voettekst">
    <w:name w:val="footer"/>
    <w:basedOn w:val="Standaard"/>
    <w:link w:val="VoettekstChar"/>
    <w:rsid w:val="004B5B9B"/>
    <w:pPr>
      <w:tabs>
        <w:tab w:val="center" w:pos="4153"/>
        <w:tab w:val="right" w:pos="8306"/>
      </w:tabs>
    </w:pPr>
  </w:style>
  <w:style w:type="character" w:customStyle="1" w:styleId="VoettekstChar">
    <w:name w:val="Voettekst Char"/>
    <w:basedOn w:val="Standaardalinea-lettertype"/>
    <w:link w:val="Voettekst"/>
    <w:rsid w:val="004B5B9B"/>
    <w:rPr>
      <w:rFonts w:ascii="Arial" w:eastAsia="Times New Roman" w:hAnsi="Arial" w:cs="Times New Roman"/>
      <w:sz w:val="20"/>
      <w:szCs w:val="20"/>
    </w:rPr>
  </w:style>
  <w:style w:type="character" w:styleId="Paginanummer">
    <w:name w:val="page number"/>
    <w:basedOn w:val="Standaardalinea-lettertype"/>
    <w:rsid w:val="004B5B9B"/>
  </w:style>
  <w:style w:type="paragraph" w:customStyle="1" w:styleId="com">
    <w:name w:val="com"/>
    <w:basedOn w:val="Standaard"/>
    <w:autoRedefine/>
    <w:rsid w:val="004B5B9B"/>
    <w:rPr>
      <w:sz w:val="18"/>
    </w:rPr>
  </w:style>
  <w:style w:type="character" w:styleId="Zwaar">
    <w:name w:val="Strong"/>
    <w:basedOn w:val="Standaardalinea-lettertype"/>
    <w:uiPriority w:val="22"/>
    <w:qFormat/>
    <w:rsid w:val="00386638"/>
    <w:rPr>
      <w:b/>
      <w:bCs/>
    </w:rPr>
  </w:style>
  <w:style w:type="paragraph" w:styleId="Ballontekst">
    <w:name w:val="Balloon Text"/>
    <w:basedOn w:val="Standaard"/>
    <w:link w:val="BallontekstChar"/>
    <w:uiPriority w:val="99"/>
    <w:semiHidden/>
    <w:unhideWhenUsed/>
    <w:rsid w:val="008B01CD"/>
    <w:rPr>
      <w:rFonts w:ascii="Tahoma" w:hAnsi="Tahoma" w:cs="Tahoma"/>
      <w:sz w:val="16"/>
      <w:szCs w:val="16"/>
    </w:rPr>
  </w:style>
  <w:style w:type="character" w:customStyle="1" w:styleId="BallontekstChar">
    <w:name w:val="Ballontekst Char"/>
    <w:basedOn w:val="Standaardalinea-lettertype"/>
    <w:link w:val="Ballontekst"/>
    <w:uiPriority w:val="99"/>
    <w:semiHidden/>
    <w:rsid w:val="008B01CD"/>
    <w:rPr>
      <w:rFonts w:ascii="Tahoma" w:eastAsia="Times New Roman" w:hAnsi="Tahoma" w:cs="Tahoma"/>
      <w:sz w:val="16"/>
      <w:szCs w:val="16"/>
    </w:rPr>
  </w:style>
  <w:style w:type="paragraph" w:styleId="Normaalweb">
    <w:name w:val="Normal (Web)"/>
    <w:basedOn w:val="Standaard"/>
    <w:uiPriority w:val="99"/>
    <w:unhideWhenUsed/>
    <w:rsid w:val="000E2B65"/>
    <w:rPr>
      <w:rFonts w:ascii="Times New Roman" w:hAnsi="Times New Roman"/>
      <w:sz w:val="24"/>
      <w:szCs w:val="24"/>
    </w:rPr>
  </w:style>
  <w:style w:type="paragraph" w:styleId="Tekstzonderopmaak">
    <w:name w:val="Plain Text"/>
    <w:basedOn w:val="Standaard"/>
    <w:link w:val="TekstzonderopmaakChar"/>
    <w:uiPriority w:val="99"/>
    <w:unhideWhenUsed/>
    <w:rsid w:val="00807E10"/>
    <w:pPr>
      <w:tabs>
        <w:tab w:val="clear" w:pos="3969"/>
      </w:tabs>
      <w:ind w:right="0"/>
    </w:pPr>
    <w:rPr>
      <w:rFonts w:ascii="Calibri" w:eastAsiaTheme="minorHAnsi" w:hAnsi="Calibri" w:cstheme="minorBidi"/>
      <w:sz w:val="22"/>
      <w:szCs w:val="21"/>
      <w:lang w:val="en-US"/>
    </w:rPr>
  </w:style>
  <w:style w:type="character" w:customStyle="1" w:styleId="TekstzonderopmaakChar">
    <w:name w:val="Tekst zonder opmaak Char"/>
    <w:basedOn w:val="Standaardalinea-lettertype"/>
    <w:link w:val="Tekstzonderopmaak"/>
    <w:uiPriority w:val="99"/>
    <w:rsid w:val="00807E10"/>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156550">
      <w:bodyDiv w:val="1"/>
      <w:marLeft w:val="0"/>
      <w:marRight w:val="0"/>
      <w:marTop w:val="0"/>
      <w:marBottom w:val="0"/>
      <w:divBdr>
        <w:top w:val="none" w:sz="0" w:space="0" w:color="auto"/>
        <w:left w:val="none" w:sz="0" w:space="0" w:color="auto"/>
        <w:bottom w:val="none" w:sz="0" w:space="0" w:color="auto"/>
        <w:right w:val="none" w:sz="0" w:space="0" w:color="auto"/>
      </w:divBdr>
    </w:div>
    <w:div w:id="618685061">
      <w:bodyDiv w:val="1"/>
      <w:marLeft w:val="0"/>
      <w:marRight w:val="0"/>
      <w:marTop w:val="0"/>
      <w:marBottom w:val="0"/>
      <w:divBdr>
        <w:top w:val="none" w:sz="0" w:space="0" w:color="auto"/>
        <w:left w:val="none" w:sz="0" w:space="0" w:color="auto"/>
        <w:bottom w:val="none" w:sz="0" w:space="0" w:color="auto"/>
        <w:right w:val="none" w:sz="0" w:space="0" w:color="auto"/>
      </w:divBdr>
    </w:div>
    <w:div w:id="848520042">
      <w:bodyDiv w:val="1"/>
      <w:marLeft w:val="0"/>
      <w:marRight w:val="0"/>
      <w:marTop w:val="0"/>
      <w:marBottom w:val="0"/>
      <w:divBdr>
        <w:top w:val="none" w:sz="0" w:space="0" w:color="auto"/>
        <w:left w:val="none" w:sz="0" w:space="0" w:color="auto"/>
        <w:bottom w:val="none" w:sz="0" w:space="0" w:color="auto"/>
        <w:right w:val="none" w:sz="0" w:space="0" w:color="auto"/>
      </w:divBdr>
    </w:div>
    <w:div w:id="863250986">
      <w:bodyDiv w:val="1"/>
      <w:marLeft w:val="0"/>
      <w:marRight w:val="0"/>
      <w:marTop w:val="0"/>
      <w:marBottom w:val="0"/>
      <w:divBdr>
        <w:top w:val="none" w:sz="0" w:space="0" w:color="auto"/>
        <w:left w:val="none" w:sz="0" w:space="0" w:color="auto"/>
        <w:bottom w:val="none" w:sz="0" w:space="0" w:color="auto"/>
        <w:right w:val="none" w:sz="0" w:space="0" w:color="auto"/>
      </w:divBdr>
    </w:div>
    <w:div w:id="1465468410">
      <w:bodyDiv w:val="1"/>
      <w:marLeft w:val="0"/>
      <w:marRight w:val="0"/>
      <w:marTop w:val="0"/>
      <w:marBottom w:val="0"/>
      <w:divBdr>
        <w:top w:val="none" w:sz="0" w:space="0" w:color="auto"/>
        <w:left w:val="none" w:sz="0" w:space="0" w:color="auto"/>
        <w:bottom w:val="none" w:sz="0" w:space="0" w:color="auto"/>
        <w:right w:val="none" w:sz="0" w:space="0" w:color="auto"/>
      </w:divBdr>
    </w:div>
    <w:div w:id="1702628103">
      <w:bodyDiv w:val="1"/>
      <w:marLeft w:val="0"/>
      <w:marRight w:val="0"/>
      <w:marTop w:val="0"/>
      <w:marBottom w:val="0"/>
      <w:divBdr>
        <w:top w:val="none" w:sz="0" w:space="0" w:color="auto"/>
        <w:left w:val="none" w:sz="0" w:space="0" w:color="auto"/>
        <w:bottom w:val="none" w:sz="0" w:space="0" w:color="auto"/>
        <w:right w:val="none" w:sz="0" w:space="0" w:color="auto"/>
      </w:divBdr>
    </w:div>
    <w:div w:id="180218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AD11B-92A1-4628-8370-1B002BC66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2139</Characters>
  <Application>Microsoft Office Word</Application>
  <DocSecurity>4</DocSecurity>
  <Lines>17</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R.I.Z.I.V. - I.N.A.M.I.</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SV4627</dc:creator>
  <cp:lastModifiedBy>Mireille ASGB</cp:lastModifiedBy>
  <cp:revision>2</cp:revision>
  <cp:lastPrinted>2019-07-08T15:08:00Z</cp:lastPrinted>
  <dcterms:created xsi:type="dcterms:W3CDTF">2019-08-09T12:11:00Z</dcterms:created>
  <dcterms:modified xsi:type="dcterms:W3CDTF">2019-08-09T12:11:00Z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NewDocument">
    <vt:lpwstr>0</vt:lpwstr>
  </property>
</Properties>
</file>